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F503" w14:textId="77777777" w:rsidR="000B7F33" w:rsidRPr="001E4C1A" w:rsidRDefault="000B7F33" w:rsidP="000B7F33">
      <w:pPr>
        <w:pStyle w:val="a9"/>
        <w:shd w:val="clear" w:color="auto" w:fill="FFFFFF"/>
        <w:adjustRightInd w:val="0"/>
        <w:snapToGrid w:val="0"/>
        <w:spacing w:before="0" w:beforeAutospacing="0" w:after="150" w:afterAutospacing="0" w:line="360" w:lineRule="auto"/>
        <w:rPr>
          <w:rFonts w:ascii="微软雅黑" w:eastAsia="微软雅黑" w:hAnsi="微软雅黑"/>
          <w:color w:val="555555"/>
          <w:sz w:val="28"/>
          <w:szCs w:val="28"/>
        </w:rPr>
      </w:pPr>
      <w:r w:rsidRPr="001E4C1A">
        <w:rPr>
          <w:rFonts w:ascii="微软雅黑" w:eastAsia="微软雅黑" w:hAnsi="微软雅黑" w:hint="eastAsia"/>
          <w:color w:val="555555"/>
          <w:sz w:val="28"/>
          <w:szCs w:val="28"/>
        </w:rPr>
        <w:t>附件1</w:t>
      </w:r>
    </w:p>
    <w:p w14:paraId="5A11459D" w14:textId="77777777" w:rsidR="000B7F33" w:rsidRPr="00F72BA6" w:rsidRDefault="000B7F33" w:rsidP="000B7F33">
      <w:pPr>
        <w:pStyle w:val="a9"/>
        <w:shd w:val="clear" w:color="auto" w:fill="FFFFFF"/>
        <w:adjustRightInd w:val="0"/>
        <w:snapToGrid w:val="0"/>
        <w:spacing w:before="0" w:beforeAutospacing="0" w:after="150" w:afterAutospacing="0" w:line="360" w:lineRule="auto"/>
        <w:rPr>
          <w:rFonts w:ascii="微软雅黑" w:eastAsia="微软雅黑" w:hAnsi="微软雅黑"/>
          <w:color w:val="555555"/>
          <w:sz w:val="28"/>
          <w:szCs w:val="28"/>
        </w:rPr>
      </w:pPr>
    </w:p>
    <w:p w14:paraId="63A88A73" w14:textId="77777777" w:rsidR="000B7F33" w:rsidRPr="001E4C1A" w:rsidRDefault="000B7F33" w:rsidP="000B7F33">
      <w:pPr>
        <w:pStyle w:val="a9"/>
        <w:shd w:val="clear" w:color="auto" w:fill="FFFFFF"/>
        <w:adjustRightInd w:val="0"/>
        <w:snapToGrid w:val="0"/>
        <w:spacing w:before="0" w:beforeAutospacing="0" w:after="150" w:afterAutospacing="0" w:line="360" w:lineRule="auto"/>
        <w:rPr>
          <w:rFonts w:ascii="微软雅黑" w:eastAsia="微软雅黑" w:hAnsi="微软雅黑"/>
          <w:color w:val="555555"/>
          <w:sz w:val="28"/>
          <w:szCs w:val="28"/>
        </w:rPr>
      </w:pPr>
    </w:p>
    <w:p w14:paraId="53D445A1" w14:textId="77777777" w:rsidR="000B7F33" w:rsidRPr="001E4C1A" w:rsidRDefault="000B7F33" w:rsidP="000B7F33">
      <w:pPr>
        <w:pStyle w:val="a9"/>
        <w:shd w:val="clear" w:color="auto" w:fill="FFFFFF"/>
        <w:adjustRightInd w:val="0"/>
        <w:snapToGrid w:val="0"/>
        <w:spacing w:before="0" w:beforeAutospacing="0" w:after="150" w:afterAutospacing="0" w:line="360" w:lineRule="auto"/>
        <w:rPr>
          <w:rFonts w:ascii="微软雅黑" w:eastAsia="微软雅黑" w:hAnsi="微软雅黑"/>
          <w:color w:val="555555"/>
          <w:sz w:val="28"/>
          <w:szCs w:val="28"/>
        </w:rPr>
      </w:pPr>
    </w:p>
    <w:p w14:paraId="32C807DE" w14:textId="77777777" w:rsidR="007407A0" w:rsidRDefault="007407A0"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r w:rsidRPr="007407A0">
        <w:rPr>
          <w:rFonts w:ascii="微软雅黑" w:eastAsia="微软雅黑" w:hAnsi="微软雅黑" w:hint="eastAsia"/>
          <w:b/>
          <w:bCs/>
          <w:color w:val="555555"/>
          <w:sz w:val="28"/>
          <w:szCs w:val="28"/>
        </w:rPr>
        <w:t>智能产品质量评价与可靠性保障技术</w:t>
      </w:r>
    </w:p>
    <w:p w14:paraId="118001E4" w14:textId="0E6E2682" w:rsidR="000B7F33" w:rsidRPr="001E4C1A" w:rsidRDefault="007407A0"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r w:rsidRPr="007407A0">
        <w:rPr>
          <w:rFonts w:ascii="微软雅黑" w:eastAsia="微软雅黑" w:hAnsi="微软雅黑" w:hint="eastAsia"/>
          <w:b/>
          <w:bCs/>
          <w:color w:val="555555"/>
          <w:sz w:val="28"/>
          <w:szCs w:val="28"/>
        </w:rPr>
        <w:t>工业和信息化部重点实验室</w:t>
      </w:r>
    </w:p>
    <w:p w14:paraId="76D5377B" w14:textId="5521D9CA"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bookmarkStart w:id="0" w:name="_Hlk83282321"/>
      <w:r w:rsidRPr="001E4C1A">
        <w:rPr>
          <w:rFonts w:ascii="微软雅黑" w:eastAsia="微软雅黑" w:hAnsi="微软雅黑" w:hint="eastAsia"/>
          <w:b/>
          <w:bCs/>
          <w:color w:val="555555"/>
          <w:sz w:val="28"/>
          <w:szCs w:val="28"/>
        </w:rPr>
        <w:t>20</w:t>
      </w:r>
      <w:r w:rsidRPr="001E4C1A">
        <w:rPr>
          <w:rFonts w:ascii="微软雅黑" w:eastAsia="微软雅黑" w:hAnsi="微软雅黑"/>
          <w:b/>
          <w:bCs/>
          <w:color w:val="555555"/>
          <w:sz w:val="28"/>
          <w:szCs w:val="28"/>
        </w:rPr>
        <w:t>21</w:t>
      </w:r>
      <w:r w:rsidRPr="001E4C1A">
        <w:rPr>
          <w:rFonts w:ascii="微软雅黑" w:eastAsia="微软雅黑" w:hAnsi="微软雅黑" w:hint="eastAsia"/>
          <w:b/>
          <w:bCs/>
          <w:color w:val="555555"/>
          <w:sz w:val="28"/>
          <w:szCs w:val="28"/>
        </w:rPr>
        <w:t>年</w:t>
      </w:r>
      <w:bookmarkStart w:id="1" w:name="_Hlk83283064"/>
      <w:r w:rsidRPr="001E4C1A">
        <w:rPr>
          <w:rFonts w:ascii="微软雅黑" w:eastAsia="微软雅黑" w:hAnsi="微软雅黑" w:hint="eastAsia"/>
          <w:b/>
          <w:bCs/>
          <w:color w:val="555555"/>
          <w:sz w:val="28"/>
          <w:szCs w:val="28"/>
        </w:rPr>
        <w:t>开放基金项目</w:t>
      </w:r>
      <w:bookmarkEnd w:id="1"/>
      <w:r w:rsidR="001E4C1A" w:rsidRPr="001E4C1A">
        <w:rPr>
          <w:rFonts w:ascii="微软雅黑" w:eastAsia="微软雅黑" w:hAnsi="微软雅黑" w:hint="eastAsia"/>
          <w:b/>
          <w:bCs/>
          <w:color w:val="555555"/>
          <w:sz w:val="28"/>
          <w:szCs w:val="28"/>
        </w:rPr>
        <w:t>申报</w:t>
      </w:r>
      <w:r w:rsidRPr="001E4C1A">
        <w:rPr>
          <w:rFonts w:ascii="微软雅黑" w:eastAsia="微软雅黑" w:hAnsi="微软雅黑" w:hint="eastAsia"/>
          <w:b/>
          <w:bCs/>
          <w:color w:val="555555"/>
          <w:sz w:val="28"/>
          <w:szCs w:val="28"/>
        </w:rPr>
        <w:t>指南</w:t>
      </w:r>
    </w:p>
    <w:bookmarkEnd w:id="0"/>
    <w:p w14:paraId="6CBE579A"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1FC539BB"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6C447D51"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1A888A15"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032612A3"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66A5A3DF"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58F3B1CC" w14:textId="77777777" w:rsidR="000B7F33" w:rsidRPr="001E4C1A"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17F8CEFB" w14:textId="7B920478" w:rsidR="000B7F33" w:rsidRPr="007407A0" w:rsidRDefault="000B7F33"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rPr>
      </w:pPr>
      <w:bookmarkStart w:id="2" w:name="_Hlk83288924"/>
      <w:r w:rsidRPr="007407A0">
        <w:rPr>
          <w:rFonts w:ascii="微软雅黑" w:eastAsia="微软雅黑" w:hAnsi="微软雅黑" w:hint="eastAsia"/>
          <w:b/>
          <w:bCs/>
          <w:color w:val="555555"/>
        </w:rPr>
        <w:t>智能产品质量评价与可靠性保障技术</w:t>
      </w:r>
      <w:bookmarkEnd w:id="2"/>
      <w:r w:rsidR="007407A0" w:rsidRPr="007407A0">
        <w:rPr>
          <w:rFonts w:ascii="微软雅黑" w:eastAsia="微软雅黑" w:hAnsi="微软雅黑" w:hint="eastAsia"/>
          <w:b/>
          <w:bCs/>
          <w:color w:val="555555"/>
        </w:rPr>
        <w:t>工业和信息化部</w:t>
      </w:r>
      <w:r w:rsidRPr="007407A0">
        <w:rPr>
          <w:rFonts w:ascii="微软雅黑" w:eastAsia="微软雅黑" w:hAnsi="微软雅黑" w:hint="eastAsia"/>
          <w:b/>
          <w:bCs/>
          <w:color w:val="555555"/>
        </w:rPr>
        <w:t>重点实验室 编制</w:t>
      </w:r>
    </w:p>
    <w:p w14:paraId="7D706564" w14:textId="41D4F112" w:rsidR="001E4C1A" w:rsidRDefault="001E4C1A"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21311B07" w14:textId="77777777" w:rsidR="007563DC" w:rsidRPr="001E4C1A" w:rsidRDefault="007563DC" w:rsidP="000B7F33">
      <w:pPr>
        <w:pStyle w:val="a9"/>
        <w:shd w:val="clear" w:color="auto" w:fill="FFFFFF"/>
        <w:adjustRightInd w:val="0"/>
        <w:snapToGrid w:val="0"/>
        <w:spacing w:before="0" w:beforeAutospacing="0" w:after="150" w:afterAutospacing="0" w:line="360" w:lineRule="auto"/>
        <w:jc w:val="center"/>
        <w:rPr>
          <w:rFonts w:ascii="微软雅黑" w:eastAsia="微软雅黑" w:hAnsi="微软雅黑"/>
          <w:b/>
          <w:bCs/>
          <w:color w:val="555555"/>
          <w:sz w:val="28"/>
          <w:szCs w:val="28"/>
        </w:rPr>
      </w:pPr>
    </w:p>
    <w:p w14:paraId="7A2C5FDA" w14:textId="569DBB21" w:rsidR="007B358F" w:rsidRDefault="004959FE" w:rsidP="004959FE">
      <w:pPr>
        <w:pStyle w:val="a3"/>
        <w:ind w:firstLine="560"/>
        <w:rPr>
          <w:rFonts w:ascii="宋体" w:eastAsia="宋体" w:hAnsi="宋体"/>
          <w:sz w:val="28"/>
          <w:szCs w:val="32"/>
        </w:rPr>
      </w:pPr>
      <w:r w:rsidRPr="004959FE">
        <w:rPr>
          <w:rFonts w:ascii="宋体" w:eastAsia="宋体" w:hAnsi="宋体" w:hint="eastAsia"/>
          <w:sz w:val="28"/>
          <w:szCs w:val="32"/>
        </w:rPr>
        <w:t>智</w:t>
      </w:r>
      <w:r w:rsidR="007407A0" w:rsidRPr="007407A0">
        <w:rPr>
          <w:rFonts w:ascii="宋体" w:eastAsia="宋体" w:hAnsi="宋体" w:hint="eastAsia"/>
          <w:sz w:val="28"/>
          <w:szCs w:val="32"/>
        </w:rPr>
        <w:t>能产品质量评价与可靠性保障技术工业和信息化部重点实验室</w:t>
      </w:r>
      <w:r>
        <w:rPr>
          <w:rFonts w:ascii="宋体" w:eastAsia="宋体" w:hAnsi="宋体" w:hint="eastAsia"/>
          <w:sz w:val="28"/>
          <w:szCs w:val="32"/>
        </w:rPr>
        <w:t>围绕</w:t>
      </w:r>
      <w:r w:rsidRPr="001E4C1A">
        <w:rPr>
          <w:rFonts w:ascii="宋体" w:eastAsia="宋体" w:hAnsi="宋体" w:hint="eastAsia"/>
          <w:sz w:val="28"/>
          <w:szCs w:val="32"/>
        </w:rPr>
        <w:t>智能产品质量评价技术前沿、发展规划和主要研究方向，结合国家和地方科技发展规划和社会需求</w:t>
      </w:r>
      <w:r>
        <w:rPr>
          <w:rFonts w:ascii="宋体" w:eastAsia="宋体" w:hAnsi="宋体" w:hint="eastAsia"/>
          <w:sz w:val="28"/>
          <w:szCs w:val="32"/>
        </w:rPr>
        <w:t>，主要</w:t>
      </w:r>
      <w:r w:rsidRPr="001E4C1A">
        <w:rPr>
          <w:rFonts w:ascii="宋体" w:eastAsia="宋体" w:hAnsi="宋体"/>
          <w:sz w:val="28"/>
          <w:szCs w:val="32"/>
        </w:rPr>
        <w:t>面向无人驾驶汽车、超高清显示、人工智能等重点领域开展基础数据库、智能评价算法等评价技术支撑体系构建工作</w:t>
      </w:r>
      <w:r>
        <w:rPr>
          <w:rFonts w:ascii="宋体" w:eastAsia="宋体" w:hAnsi="宋体" w:hint="eastAsia"/>
          <w:sz w:val="28"/>
          <w:szCs w:val="32"/>
        </w:rPr>
        <w:t>。</w:t>
      </w:r>
    </w:p>
    <w:p w14:paraId="60FE0881" w14:textId="1F8DF57B" w:rsidR="004959FE" w:rsidRDefault="00766BAF" w:rsidP="004959FE">
      <w:pPr>
        <w:pStyle w:val="a3"/>
        <w:ind w:firstLine="560"/>
        <w:rPr>
          <w:rFonts w:ascii="宋体" w:eastAsia="宋体" w:hAnsi="宋体"/>
          <w:sz w:val="28"/>
          <w:szCs w:val="32"/>
        </w:rPr>
      </w:pPr>
      <w:r>
        <w:rPr>
          <w:rFonts w:ascii="宋体" w:eastAsia="宋体" w:hAnsi="宋体" w:hint="eastAsia"/>
          <w:sz w:val="28"/>
          <w:szCs w:val="32"/>
        </w:rPr>
        <w:t>为推动我国</w:t>
      </w:r>
      <w:r w:rsidRPr="00D7036D">
        <w:rPr>
          <w:rFonts w:ascii="宋体" w:eastAsia="宋体" w:hAnsi="宋体" w:hint="eastAsia"/>
          <w:sz w:val="28"/>
          <w:szCs w:val="32"/>
        </w:rPr>
        <w:t>可靠性前沿科学探索</w:t>
      </w:r>
      <w:r w:rsidR="004959FE" w:rsidRPr="00D7036D">
        <w:rPr>
          <w:rFonts w:ascii="宋体" w:eastAsia="宋体" w:hAnsi="宋体" w:hint="eastAsia"/>
          <w:sz w:val="28"/>
          <w:szCs w:val="32"/>
        </w:rPr>
        <w:t>，</w:t>
      </w:r>
      <w:r w:rsidR="004959FE" w:rsidRPr="00766BAF">
        <w:rPr>
          <w:rFonts w:ascii="宋体" w:eastAsia="宋体" w:hAnsi="宋体" w:hint="eastAsia"/>
          <w:sz w:val="28"/>
          <w:szCs w:val="32"/>
        </w:rPr>
        <w:t>发挥重点实验室</w:t>
      </w:r>
      <w:r w:rsidR="004959FE">
        <w:rPr>
          <w:rFonts w:ascii="宋体" w:eastAsia="宋体" w:hAnsi="宋体" w:hint="eastAsia"/>
          <w:sz w:val="28"/>
          <w:szCs w:val="32"/>
        </w:rPr>
        <w:t>基础研究与技术创新平台作用</w:t>
      </w:r>
      <w:r w:rsidR="004959FE" w:rsidRPr="00766BAF">
        <w:rPr>
          <w:rFonts w:ascii="宋体" w:eastAsia="宋体" w:hAnsi="宋体" w:hint="eastAsia"/>
          <w:sz w:val="28"/>
          <w:szCs w:val="32"/>
        </w:rPr>
        <w:t>，发</w:t>
      </w:r>
      <w:r w:rsidR="004959FE">
        <w:rPr>
          <w:rFonts w:ascii="宋体" w:eastAsia="宋体" w:hAnsi="宋体" w:hint="eastAsia"/>
          <w:sz w:val="28"/>
          <w:szCs w:val="32"/>
        </w:rPr>
        <w:t>展</w:t>
      </w:r>
      <w:r w:rsidR="004959FE" w:rsidRPr="00766BAF">
        <w:rPr>
          <w:rFonts w:ascii="宋体" w:eastAsia="宋体" w:hAnsi="宋体" w:hint="eastAsia"/>
          <w:sz w:val="28"/>
          <w:szCs w:val="32"/>
        </w:rPr>
        <w:t>本领域科技人才</w:t>
      </w:r>
      <w:r w:rsidRPr="00D7036D">
        <w:rPr>
          <w:rFonts w:ascii="宋体" w:eastAsia="宋体" w:hAnsi="宋体" w:hint="eastAsia"/>
          <w:sz w:val="28"/>
          <w:szCs w:val="32"/>
        </w:rPr>
        <w:t>，</w:t>
      </w:r>
      <w:r w:rsidRPr="00766BAF">
        <w:rPr>
          <w:rFonts w:ascii="宋体" w:eastAsia="宋体" w:hAnsi="宋体" w:hint="eastAsia"/>
          <w:sz w:val="28"/>
          <w:szCs w:val="32"/>
        </w:rPr>
        <w:t>在“开放、流动、竞争、联合”运行机制下，</w:t>
      </w:r>
      <w:r w:rsidR="007407A0" w:rsidRPr="007407A0">
        <w:rPr>
          <w:rFonts w:ascii="宋体" w:eastAsia="宋体" w:hAnsi="宋体" w:hint="eastAsia"/>
          <w:sz w:val="28"/>
          <w:szCs w:val="32"/>
        </w:rPr>
        <w:t>智能产品质量评价与可靠性保障技术工业和信息化部重点实验室</w:t>
      </w:r>
      <w:r w:rsidR="004959FE" w:rsidRPr="004959FE">
        <w:rPr>
          <w:rFonts w:ascii="宋体" w:eastAsia="宋体" w:hAnsi="宋体" w:hint="eastAsia"/>
          <w:sz w:val="28"/>
          <w:szCs w:val="32"/>
        </w:rPr>
        <w:t>设立开放</w:t>
      </w:r>
      <w:r w:rsidR="004959FE">
        <w:rPr>
          <w:rFonts w:ascii="宋体" w:eastAsia="宋体" w:hAnsi="宋体" w:hint="eastAsia"/>
          <w:sz w:val="28"/>
          <w:szCs w:val="32"/>
        </w:rPr>
        <w:t>基金项目</w:t>
      </w:r>
      <w:r w:rsidRPr="00766BAF">
        <w:rPr>
          <w:rFonts w:ascii="宋体" w:eastAsia="宋体" w:hAnsi="宋体" w:hint="eastAsia"/>
          <w:sz w:val="28"/>
          <w:szCs w:val="32"/>
        </w:rPr>
        <w:t>，</w:t>
      </w:r>
      <w:r w:rsidR="007B358F">
        <w:rPr>
          <w:rFonts w:ascii="宋体" w:eastAsia="宋体" w:hAnsi="宋体" w:hint="eastAsia"/>
          <w:sz w:val="28"/>
          <w:szCs w:val="32"/>
        </w:rPr>
        <w:t>借</w:t>
      </w:r>
      <w:r w:rsidR="007B358F" w:rsidRPr="00D7036D">
        <w:rPr>
          <w:rFonts w:ascii="宋体" w:eastAsia="宋体" w:hAnsi="宋体" w:hint="eastAsia"/>
          <w:sz w:val="28"/>
          <w:szCs w:val="32"/>
        </w:rPr>
        <w:t>助高校、科研院所基础科研的优势</w:t>
      </w:r>
      <w:r w:rsidR="007B358F" w:rsidRPr="00766BAF">
        <w:rPr>
          <w:rFonts w:ascii="宋体" w:eastAsia="宋体" w:hAnsi="宋体" w:hint="eastAsia"/>
          <w:sz w:val="28"/>
          <w:szCs w:val="32"/>
        </w:rPr>
        <w:t>，</w:t>
      </w:r>
      <w:r w:rsidR="004959FE" w:rsidRPr="00D7036D">
        <w:rPr>
          <w:rFonts w:ascii="宋体" w:eastAsia="宋体" w:hAnsi="宋体" w:hint="eastAsia"/>
          <w:sz w:val="28"/>
          <w:szCs w:val="32"/>
        </w:rPr>
        <w:t>提高</w:t>
      </w:r>
      <w:r w:rsidR="004959FE">
        <w:rPr>
          <w:rFonts w:ascii="宋体" w:eastAsia="宋体" w:hAnsi="宋体" w:hint="eastAsia"/>
          <w:sz w:val="28"/>
          <w:szCs w:val="32"/>
        </w:rPr>
        <w:t>我国智能产品质量可靠性</w:t>
      </w:r>
      <w:r w:rsidR="004959FE" w:rsidRPr="00D7036D">
        <w:rPr>
          <w:rFonts w:ascii="宋体" w:eastAsia="宋体" w:hAnsi="宋体" w:hint="eastAsia"/>
          <w:sz w:val="28"/>
          <w:szCs w:val="32"/>
        </w:rPr>
        <w:t>基础研究和能力建设水平</w:t>
      </w:r>
      <w:r w:rsidR="007B358F">
        <w:rPr>
          <w:rFonts w:ascii="宋体" w:eastAsia="宋体" w:hAnsi="宋体" w:hint="eastAsia"/>
          <w:sz w:val="28"/>
          <w:szCs w:val="32"/>
        </w:rPr>
        <w:t>。</w:t>
      </w:r>
      <w:r w:rsidR="004959FE" w:rsidRPr="001E4C1A">
        <w:rPr>
          <w:rFonts w:ascii="宋体" w:eastAsia="宋体" w:hAnsi="宋体" w:hint="eastAsia"/>
          <w:sz w:val="28"/>
          <w:szCs w:val="32"/>
        </w:rPr>
        <w:t>现发布</w:t>
      </w:r>
      <w:r w:rsidR="004959FE">
        <w:rPr>
          <w:rFonts w:ascii="宋体" w:eastAsia="宋体" w:hAnsi="宋体" w:hint="eastAsia"/>
          <w:sz w:val="28"/>
          <w:szCs w:val="32"/>
        </w:rPr>
        <w:t>2</w:t>
      </w:r>
      <w:r w:rsidR="004959FE">
        <w:rPr>
          <w:rFonts w:ascii="宋体" w:eastAsia="宋体" w:hAnsi="宋体"/>
          <w:sz w:val="28"/>
          <w:szCs w:val="32"/>
        </w:rPr>
        <w:t>021</w:t>
      </w:r>
      <w:r w:rsidR="004959FE">
        <w:rPr>
          <w:rFonts w:ascii="宋体" w:eastAsia="宋体" w:hAnsi="宋体" w:hint="eastAsia"/>
          <w:sz w:val="28"/>
          <w:szCs w:val="32"/>
        </w:rPr>
        <w:t>年开放基金</w:t>
      </w:r>
      <w:r w:rsidR="004959FE" w:rsidRPr="001E4C1A">
        <w:rPr>
          <w:rFonts w:ascii="宋体" w:eastAsia="宋体" w:hAnsi="宋体"/>
          <w:sz w:val="28"/>
          <w:szCs w:val="32"/>
        </w:rPr>
        <w:t>项目申报指南。</w:t>
      </w:r>
    </w:p>
    <w:p w14:paraId="6C704427" w14:textId="0C991FFF" w:rsidR="001E4C1A" w:rsidRPr="004959FE" w:rsidRDefault="001E4C1A" w:rsidP="004959FE">
      <w:pPr>
        <w:pStyle w:val="a3"/>
        <w:ind w:firstLine="560"/>
        <w:rPr>
          <w:rFonts w:ascii="宋体" w:eastAsia="宋体" w:hAnsi="宋体"/>
          <w:sz w:val="28"/>
          <w:szCs w:val="32"/>
        </w:rPr>
      </w:pPr>
    </w:p>
    <w:p w14:paraId="1B4F2F4C" w14:textId="77777777" w:rsidR="001E4C1A" w:rsidRPr="001E4C1A" w:rsidRDefault="001E4C1A" w:rsidP="001E4C1A">
      <w:pPr>
        <w:rPr>
          <w:rFonts w:ascii="黑体" w:eastAsia="黑体" w:cs="黑体"/>
          <w:kern w:val="0"/>
          <w:sz w:val="32"/>
          <w:szCs w:val="32"/>
        </w:rPr>
      </w:pPr>
      <w:r w:rsidRPr="001E4C1A">
        <w:rPr>
          <w:rFonts w:ascii="黑体" w:eastAsia="黑体" w:cs="黑体" w:hint="eastAsia"/>
          <w:kern w:val="0"/>
          <w:sz w:val="32"/>
          <w:szCs w:val="32"/>
        </w:rPr>
        <w:t>一、支持强度</w:t>
      </w:r>
    </w:p>
    <w:p w14:paraId="09D002CB" w14:textId="53D526BF" w:rsidR="007563DC" w:rsidRPr="007563DC" w:rsidRDefault="001E4C1A" w:rsidP="007563DC">
      <w:pPr>
        <w:pStyle w:val="a3"/>
        <w:ind w:firstLine="560"/>
        <w:rPr>
          <w:rFonts w:ascii="宋体" w:eastAsia="宋体" w:hAnsi="宋体"/>
          <w:sz w:val="28"/>
          <w:szCs w:val="32"/>
        </w:rPr>
      </w:pPr>
      <w:r w:rsidRPr="001E4C1A">
        <w:rPr>
          <w:rFonts w:ascii="宋体" w:eastAsia="宋体" w:hAnsi="宋体" w:hint="eastAsia"/>
          <w:sz w:val="28"/>
          <w:szCs w:val="32"/>
        </w:rPr>
        <w:t>支持强度为</w:t>
      </w:r>
      <w:r w:rsidRPr="001E4C1A">
        <w:rPr>
          <w:rFonts w:ascii="宋体" w:eastAsia="宋体" w:hAnsi="宋体"/>
          <w:sz w:val="28"/>
          <w:szCs w:val="32"/>
        </w:rPr>
        <w:t>5</w:t>
      </w:r>
      <w:r>
        <w:rPr>
          <w:rFonts w:ascii="宋体" w:eastAsia="宋体" w:hAnsi="宋体"/>
          <w:sz w:val="28"/>
          <w:szCs w:val="32"/>
        </w:rPr>
        <w:t>-10</w:t>
      </w:r>
      <w:r w:rsidRPr="001E4C1A">
        <w:rPr>
          <w:rFonts w:ascii="宋体" w:eastAsia="宋体" w:hAnsi="宋体" w:hint="eastAsia"/>
          <w:sz w:val="28"/>
          <w:szCs w:val="32"/>
        </w:rPr>
        <w:t>万元</w:t>
      </w:r>
      <w:r w:rsidRPr="001E4C1A">
        <w:rPr>
          <w:rFonts w:ascii="宋体" w:eastAsia="宋体" w:hAnsi="宋体"/>
          <w:sz w:val="28"/>
          <w:szCs w:val="32"/>
        </w:rPr>
        <w:t>/</w:t>
      </w:r>
      <w:r w:rsidRPr="001E4C1A">
        <w:rPr>
          <w:rFonts w:ascii="宋体" w:eastAsia="宋体" w:hAnsi="宋体" w:hint="eastAsia"/>
          <w:sz w:val="28"/>
          <w:szCs w:val="32"/>
        </w:rPr>
        <w:t>项。</w:t>
      </w:r>
    </w:p>
    <w:p w14:paraId="1D63F1E6" w14:textId="7BCE21C0" w:rsidR="001E4C1A" w:rsidRPr="001E4C1A" w:rsidRDefault="001E4C1A" w:rsidP="001E4C1A">
      <w:pPr>
        <w:pStyle w:val="a3"/>
        <w:ind w:firstLine="560"/>
        <w:rPr>
          <w:rFonts w:ascii="宋体" w:eastAsia="宋体" w:hAnsi="宋体"/>
          <w:sz w:val="28"/>
          <w:szCs w:val="32"/>
        </w:rPr>
      </w:pPr>
      <w:r w:rsidRPr="001E4C1A">
        <w:rPr>
          <w:rFonts w:ascii="宋体" w:eastAsia="宋体" w:hAnsi="宋体" w:hint="eastAsia"/>
          <w:sz w:val="28"/>
          <w:szCs w:val="32"/>
        </w:rPr>
        <w:t>每个项目仅支持</w:t>
      </w:r>
      <w:r w:rsidRPr="001E4C1A">
        <w:rPr>
          <w:rFonts w:ascii="宋体" w:eastAsia="宋体" w:hAnsi="宋体"/>
          <w:sz w:val="28"/>
          <w:szCs w:val="32"/>
        </w:rPr>
        <w:t>1</w:t>
      </w:r>
      <w:r w:rsidRPr="001E4C1A">
        <w:rPr>
          <w:rFonts w:ascii="宋体" w:eastAsia="宋体" w:hAnsi="宋体" w:hint="eastAsia"/>
          <w:sz w:val="28"/>
          <w:szCs w:val="32"/>
        </w:rPr>
        <w:t>项。评审专家经评议认为</w:t>
      </w:r>
      <w:r w:rsidR="007261E1" w:rsidRPr="00F72BA6">
        <w:rPr>
          <w:rFonts w:ascii="宋体" w:eastAsia="宋体" w:hAnsi="宋体" w:hint="eastAsia"/>
          <w:sz w:val="28"/>
          <w:szCs w:val="32"/>
        </w:rPr>
        <w:t>申报</w:t>
      </w:r>
      <w:r w:rsidRPr="00F72BA6">
        <w:rPr>
          <w:rFonts w:ascii="宋体" w:eastAsia="宋体" w:hAnsi="宋体" w:hint="eastAsia"/>
          <w:sz w:val="28"/>
          <w:szCs w:val="32"/>
        </w:rPr>
        <w:t>项目质量</w:t>
      </w:r>
      <w:r w:rsidRPr="001E4C1A">
        <w:rPr>
          <w:rFonts w:ascii="宋体" w:eastAsia="宋体" w:hAnsi="宋体" w:hint="eastAsia"/>
          <w:sz w:val="28"/>
          <w:szCs w:val="32"/>
        </w:rPr>
        <w:t>未达指南研发内容和指标要求时，</w:t>
      </w:r>
      <w:r w:rsidR="007261E1" w:rsidRPr="00F72BA6">
        <w:rPr>
          <w:rFonts w:ascii="宋体" w:eastAsia="宋体" w:hAnsi="宋体" w:hint="eastAsia"/>
          <w:sz w:val="28"/>
          <w:szCs w:val="32"/>
        </w:rPr>
        <w:t>暂缓</w:t>
      </w:r>
      <w:r w:rsidRPr="00F72BA6">
        <w:rPr>
          <w:rFonts w:ascii="宋体" w:eastAsia="宋体" w:hAnsi="宋体" w:hint="eastAsia"/>
          <w:sz w:val="28"/>
          <w:szCs w:val="32"/>
        </w:rPr>
        <w:t>支持</w:t>
      </w:r>
      <w:r w:rsidR="007261E1" w:rsidRPr="00F72BA6">
        <w:rPr>
          <w:rFonts w:ascii="宋体" w:eastAsia="宋体" w:hAnsi="宋体" w:hint="eastAsia"/>
          <w:sz w:val="28"/>
          <w:szCs w:val="32"/>
        </w:rPr>
        <w:t>计划</w:t>
      </w:r>
      <w:r w:rsidRPr="00F72BA6">
        <w:rPr>
          <w:rFonts w:ascii="宋体" w:eastAsia="宋体" w:hAnsi="宋体" w:hint="eastAsia"/>
          <w:sz w:val="28"/>
          <w:szCs w:val="32"/>
        </w:rPr>
        <w:t>。</w:t>
      </w:r>
      <w:bookmarkStart w:id="3" w:name="_GoBack"/>
      <w:bookmarkEnd w:id="3"/>
    </w:p>
    <w:p w14:paraId="654FC138" w14:textId="77777777" w:rsidR="001E4C1A" w:rsidRPr="001E4C1A" w:rsidRDefault="001E4C1A" w:rsidP="001E4C1A">
      <w:pPr>
        <w:rPr>
          <w:rFonts w:ascii="黑体" w:eastAsia="黑体" w:cs="黑体"/>
          <w:kern w:val="0"/>
          <w:sz w:val="32"/>
          <w:szCs w:val="32"/>
        </w:rPr>
      </w:pPr>
      <w:r w:rsidRPr="001E4C1A">
        <w:rPr>
          <w:rFonts w:ascii="黑体" w:eastAsia="黑体" w:cs="黑体" w:hint="eastAsia"/>
          <w:kern w:val="0"/>
          <w:sz w:val="32"/>
          <w:szCs w:val="32"/>
        </w:rPr>
        <w:t>二、申报要求</w:t>
      </w:r>
    </w:p>
    <w:p w14:paraId="6AE0B47D" w14:textId="67F78556" w:rsidR="001E4C1A" w:rsidRPr="001E4C1A" w:rsidRDefault="001E4C1A" w:rsidP="001E4C1A">
      <w:pPr>
        <w:ind w:firstLineChars="200" w:firstLine="560"/>
        <w:rPr>
          <w:rFonts w:ascii="宋体" w:eastAsia="宋体" w:hAnsi="宋体"/>
          <w:sz w:val="28"/>
          <w:szCs w:val="32"/>
        </w:rPr>
      </w:pPr>
      <w:r w:rsidRPr="001E4C1A">
        <w:rPr>
          <w:rFonts w:ascii="宋体" w:eastAsia="宋体" w:hAnsi="宋体"/>
          <w:sz w:val="28"/>
          <w:szCs w:val="32"/>
        </w:rPr>
        <w:t xml:space="preserve">1. </w:t>
      </w:r>
      <w:r w:rsidRPr="001E4C1A">
        <w:rPr>
          <w:rFonts w:ascii="宋体" w:eastAsia="宋体" w:hAnsi="宋体" w:hint="eastAsia"/>
          <w:sz w:val="28"/>
          <w:szCs w:val="32"/>
        </w:rPr>
        <w:t>项目申报须涵盖该任务下所列的全部研究内容和考核指标</w:t>
      </w:r>
      <w:r w:rsidR="0001649E">
        <w:rPr>
          <w:rFonts w:ascii="宋体" w:eastAsia="宋体" w:hAnsi="宋体" w:hint="eastAsia"/>
          <w:sz w:val="28"/>
          <w:szCs w:val="32"/>
        </w:rPr>
        <w:t>；</w:t>
      </w:r>
    </w:p>
    <w:p w14:paraId="2985717B" w14:textId="4604F515" w:rsidR="0001649E" w:rsidRPr="00D30E7A" w:rsidRDefault="0001649E" w:rsidP="00D30E7A">
      <w:pPr>
        <w:ind w:firstLineChars="200" w:firstLine="560"/>
        <w:rPr>
          <w:rFonts w:ascii="宋体" w:eastAsia="宋体" w:hAnsi="宋体"/>
          <w:sz w:val="28"/>
          <w:szCs w:val="32"/>
        </w:rPr>
      </w:pPr>
      <w:r>
        <w:rPr>
          <w:rFonts w:ascii="宋体" w:eastAsia="宋体" w:hAnsi="宋体" w:hint="eastAsia"/>
          <w:sz w:val="28"/>
          <w:szCs w:val="32"/>
        </w:rPr>
        <w:t>2</w:t>
      </w:r>
      <w:r w:rsidRPr="0001649E">
        <w:rPr>
          <w:rFonts w:ascii="宋体" w:eastAsia="宋体" w:hAnsi="宋体" w:hint="eastAsia"/>
          <w:sz w:val="28"/>
          <w:szCs w:val="32"/>
        </w:rPr>
        <w:t>、</w:t>
      </w:r>
      <w:r>
        <w:rPr>
          <w:rFonts w:ascii="宋体" w:eastAsia="宋体" w:hAnsi="宋体" w:hint="eastAsia"/>
          <w:sz w:val="28"/>
          <w:szCs w:val="32"/>
        </w:rPr>
        <w:t>申报人为</w:t>
      </w:r>
      <w:r w:rsidRPr="0001649E">
        <w:rPr>
          <w:rFonts w:ascii="宋体" w:eastAsia="宋体" w:hAnsi="宋体" w:hint="eastAsia"/>
          <w:sz w:val="28"/>
          <w:szCs w:val="32"/>
        </w:rPr>
        <w:t>在职具有副高级以上（含副高级）职称或获博士学位的研究人员</w:t>
      </w:r>
      <w:r>
        <w:rPr>
          <w:rFonts w:ascii="宋体" w:eastAsia="宋体" w:hAnsi="宋体" w:hint="eastAsia"/>
          <w:sz w:val="28"/>
          <w:szCs w:val="32"/>
        </w:rPr>
        <w:t>，并</w:t>
      </w:r>
      <w:r w:rsidRPr="0001649E">
        <w:rPr>
          <w:rFonts w:ascii="宋体" w:eastAsia="宋体" w:hAnsi="宋体"/>
          <w:sz w:val="28"/>
          <w:szCs w:val="32"/>
        </w:rPr>
        <w:t>具有一年以上从事相应领域研究的经历。</w:t>
      </w:r>
    </w:p>
    <w:p w14:paraId="2BF0747D" w14:textId="72D9D320" w:rsidR="001E4C1A" w:rsidRPr="001E4C1A" w:rsidRDefault="001E4C1A" w:rsidP="001E4C1A">
      <w:pPr>
        <w:rPr>
          <w:rFonts w:ascii="宋体" w:eastAsia="宋体" w:hAnsi="宋体"/>
          <w:sz w:val="28"/>
          <w:szCs w:val="32"/>
        </w:rPr>
      </w:pPr>
      <w:r w:rsidRPr="001E4C1A">
        <w:rPr>
          <w:rFonts w:ascii="黑体" w:eastAsia="黑体" w:cs="黑体" w:hint="eastAsia"/>
          <w:kern w:val="0"/>
          <w:sz w:val="32"/>
          <w:szCs w:val="32"/>
        </w:rPr>
        <w:t>三、</w:t>
      </w:r>
      <w:r>
        <w:rPr>
          <w:rFonts w:ascii="黑体" w:eastAsia="黑体" w:cs="黑体" w:hint="eastAsia"/>
          <w:kern w:val="0"/>
          <w:sz w:val="32"/>
          <w:szCs w:val="32"/>
        </w:rPr>
        <w:t>支持项目、</w:t>
      </w:r>
      <w:r w:rsidRPr="001E4C1A">
        <w:rPr>
          <w:rFonts w:ascii="黑体" w:eastAsia="黑体" w:cs="黑体" w:hint="eastAsia"/>
          <w:kern w:val="0"/>
          <w:sz w:val="32"/>
          <w:szCs w:val="32"/>
        </w:rPr>
        <w:t>研究内容及考核指标</w:t>
      </w:r>
    </w:p>
    <w:p w14:paraId="66F90081" w14:textId="6629A394" w:rsidR="00981DF9" w:rsidRPr="00DE60FC" w:rsidRDefault="008F1881" w:rsidP="001E4C1A">
      <w:pPr>
        <w:ind w:firstLineChars="200" w:firstLine="562"/>
        <w:rPr>
          <w:rFonts w:ascii="宋体" w:eastAsia="宋体" w:hAnsi="宋体"/>
          <w:b/>
          <w:bCs/>
          <w:sz w:val="28"/>
          <w:szCs w:val="32"/>
        </w:rPr>
      </w:pPr>
      <w:r w:rsidRPr="00CB0BA4">
        <w:rPr>
          <w:rFonts w:ascii="宋体" w:eastAsia="宋体" w:hAnsi="宋体" w:hint="eastAsia"/>
          <w:b/>
          <w:bCs/>
          <w:sz w:val="28"/>
          <w:szCs w:val="32"/>
        </w:rPr>
        <w:lastRenderedPageBreak/>
        <w:t>项目一：</w:t>
      </w:r>
      <w:r w:rsidR="00CB0BA4" w:rsidRPr="00CB0BA4">
        <w:rPr>
          <w:rFonts w:ascii="宋体" w:eastAsia="宋体" w:hAnsi="宋体" w:hint="eastAsia"/>
          <w:b/>
          <w:bCs/>
          <w:sz w:val="28"/>
          <w:szCs w:val="32"/>
        </w:rPr>
        <w:t>基于人工智能的超高清视频质量评估系统</w:t>
      </w:r>
    </w:p>
    <w:p w14:paraId="7EE98B13" w14:textId="77777777" w:rsidR="001E4C1A" w:rsidRDefault="00DE60FC" w:rsidP="001E4C1A">
      <w:pPr>
        <w:pStyle w:val="a3"/>
        <w:ind w:firstLine="562"/>
        <w:rPr>
          <w:rFonts w:ascii="宋体" w:eastAsia="宋体" w:hAnsi="宋体"/>
          <w:b/>
          <w:bCs/>
          <w:sz w:val="28"/>
          <w:szCs w:val="32"/>
        </w:rPr>
      </w:pPr>
      <w:r w:rsidRPr="00E75733">
        <w:rPr>
          <w:rFonts w:ascii="宋体" w:eastAsia="宋体" w:hAnsi="宋体" w:hint="eastAsia"/>
          <w:b/>
          <w:bCs/>
          <w:sz w:val="28"/>
          <w:szCs w:val="32"/>
        </w:rPr>
        <w:t>研究内容</w:t>
      </w:r>
      <w:r w:rsidR="001E4C1A">
        <w:rPr>
          <w:rFonts w:ascii="宋体" w:eastAsia="宋体" w:hAnsi="宋体" w:hint="eastAsia"/>
          <w:b/>
          <w:bCs/>
          <w:sz w:val="28"/>
          <w:szCs w:val="32"/>
        </w:rPr>
        <w:t>：</w:t>
      </w:r>
    </w:p>
    <w:p w14:paraId="4486E1B3" w14:textId="0305570F" w:rsidR="00DE60FC" w:rsidRPr="001E4C1A" w:rsidRDefault="00DE60FC" w:rsidP="001E4C1A">
      <w:pPr>
        <w:pStyle w:val="a3"/>
        <w:ind w:firstLine="560"/>
        <w:rPr>
          <w:rFonts w:ascii="宋体" w:eastAsia="宋体" w:hAnsi="宋体"/>
          <w:b/>
          <w:bCs/>
          <w:sz w:val="28"/>
          <w:szCs w:val="32"/>
        </w:rPr>
      </w:pPr>
      <w:r w:rsidRPr="00DE60FC">
        <w:rPr>
          <w:rFonts w:ascii="宋体" w:eastAsia="宋体" w:hAnsi="宋体" w:hint="eastAsia"/>
          <w:sz w:val="28"/>
          <w:szCs w:val="32"/>
        </w:rPr>
        <w:t>研究基于人工智能的超高清视频质量检测算法，包括块效应、噪声水平、画面模糊、抖动、过曝</w:t>
      </w:r>
      <w:r w:rsidRPr="00DE60FC">
        <w:rPr>
          <w:rFonts w:ascii="宋体" w:eastAsia="宋体" w:hAnsi="宋体"/>
          <w:sz w:val="28"/>
          <w:szCs w:val="32"/>
        </w:rPr>
        <w:t>/暗光、场效应等视频质量检测评估算法，构建基于人工智能的超高清视频质量评估模型；参与完成制定相关国家/行业/团体标准或专利，建立标准测试库；高度集成化设计开发基于人工智能的超高清视频质量评估与分析系统，进而具备高效的超高清视频质量评估能力。</w:t>
      </w:r>
    </w:p>
    <w:p w14:paraId="71A9BD29" w14:textId="27E122EB" w:rsidR="00DE60FC" w:rsidRPr="00E75733" w:rsidRDefault="00DE60FC" w:rsidP="00981DF9">
      <w:pPr>
        <w:pStyle w:val="a3"/>
        <w:ind w:firstLine="562"/>
        <w:rPr>
          <w:rFonts w:ascii="宋体" w:eastAsia="宋体" w:hAnsi="宋体"/>
          <w:b/>
          <w:bCs/>
          <w:sz w:val="28"/>
          <w:szCs w:val="32"/>
        </w:rPr>
      </w:pPr>
      <w:r w:rsidRPr="00E75733">
        <w:rPr>
          <w:rFonts w:ascii="宋体" w:eastAsia="宋体" w:hAnsi="宋体" w:hint="eastAsia"/>
          <w:b/>
          <w:bCs/>
          <w:sz w:val="28"/>
          <w:szCs w:val="32"/>
        </w:rPr>
        <w:t>考核指标</w:t>
      </w:r>
      <w:r w:rsidR="001E4C1A">
        <w:rPr>
          <w:rFonts w:ascii="宋体" w:eastAsia="宋体" w:hAnsi="宋体" w:hint="eastAsia"/>
          <w:b/>
          <w:bCs/>
          <w:sz w:val="28"/>
          <w:szCs w:val="32"/>
        </w:rPr>
        <w:t>：</w:t>
      </w:r>
    </w:p>
    <w:p w14:paraId="35A47336" w14:textId="3ADA15FD" w:rsidR="00DE60FC" w:rsidRPr="00DE60FC" w:rsidRDefault="00AE71BD" w:rsidP="00DE60FC">
      <w:pPr>
        <w:pStyle w:val="a3"/>
        <w:ind w:firstLine="560"/>
        <w:rPr>
          <w:rFonts w:ascii="宋体" w:eastAsia="宋体" w:hAnsi="宋体"/>
          <w:sz w:val="28"/>
          <w:szCs w:val="32"/>
        </w:rPr>
      </w:pPr>
      <w:r>
        <w:rPr>
          <w:rFonts w:ascii="宋体" w:eastAsia="宋体" w:hAnsi="宋体"/>
          <w:sz w:val="28"/>
          <w:szCs w:val="32"/>
        </w:rPr>
        <w:t>1</w:t>
      </w:r>
      <w:r w:rsidR="00C72D06">
        <w:rPr>
          <w:rFonts w:ascii="宋体" w:eastAsia="宋体" w:hAnsi="宋体" w:hint="eastAsia"/>
          <w:sz w:val="28"/>
          <w:szCs w:val="32"/>
        </w:rPr>
        <w:t>.</w:t>
      </w:r>
      <w:r w:rsidR="00C27355">
        <w:rPr>
          <w:rFonts w:ascii="宋体" w:eastAsia="宋体" w:hAnsi="宋体" w:hint="eastAsia"/>
          <w:sz w:val="28"/>
          <w:szCs w:val="32"/>
        </w:rPr>
        <w:t>形成</w:t>
      </w:r>
      <w:r w:rsidR="00DE60FC" w:rsidRPr="00DE60FC">
        <w:rPr>
          <w:rFonts w:ascii="宋体" w:eastAsia="宋体" w:hAnsi="宋体"/>
          <w:sz w:val="28"/>
          <w:szCs w:val="32"/>
        </w:rPr>
        <w:t xml:space="preserve">包括基于人工智能的块效应检测、噪声水平检测、画面模糊检测、抖动检测、过曝/暗光检测以及场效应检测等超高清视频质量检测评估算法，构建评估模型，在规定测试集上的测试通过率不低于90%； </w:t>
      </w:r>
    </w:p>
    <w:p w14:paraId="00E4BFBA" w14:textId="1FED39D3" w:rsidR="00DE60FC" w:rsidRPr="00DE60FC" w:rsidRDefault="00AE71BD" w:rsidP="00DE60FC">
      <w:pPr>
        <w:pStyle w:val="a3"/>
        <w:ind w:firstLine="560"/>
        <w:rPr>
          <w:rFonts w:ascii="宋体" w:eastAsia="宋体" w:hAnsi="宋体"/>
          <w:sz w:val="28"/>
          <w:szCs w:val="32"/>
        </w:rPr>
      </w:pPr>
      <w:r>
        <w:rPr>
          <w:rFonts w:ascii="宋体" w:eastAsia="宋体" w:hAnsi="宋体"/>
          <w:sz w:val="28"/>
          <w:szCs w:val="32"/>
        </w:rPr>
        <w:t>2</w:t>
      </w:r>
      <w:r w:rsidR="00C72D06">
        <w:rPr>
          <w:rFonts w:ascii="宋体" w:eastAsia="宋体" w:hAnsi="宋体" w:hint="eastAsia"/>
          <w:sz w:val="28"/>
          <w:szCs w:val="32"/>
        </w:rPr>
        <w:t>.</w:t>
      </w:r>
      <w:r w:rsidR="00DE60FC" w:rsidRPr="00DE60FC">
        <w:rPr>
          <w:rFonts w:ascii="宋体" w:eastAsia="宋体" w:hAnsi="宋体"/>
          <w:sz w:val="28"/>
          <w:szCs w:val="32"/>
        </w:rPr>
        <w:t>开发基于人工智能的超高清视频质量评估与分析系统。支持4K/8K UHD视频质量评估，评估分析系统用时比不超过2:1；可自主选择地使用上述检测评估算法进行视频质量评估，并量化、显示视频质量评估得分；导出详细质量评估报告；</w:t>
      </w:r>
    </w:p>
    <w:p w14:paraId="0853F79E" w14:textId="4E3D5A27" w:rsidR="00DE60FC" w:rsidRPr="00DE60FC" w:rsidRDefault="00AE71BD" w:rsidP="00DE60FC">
      <w:pPr>
        <w:pStyle w:val="a3"/>
        <w:ind w:firstLine="560"/>
        <w:rPr>
          <w:rFonts w:ascii="宋体" w:eastAsia="宋体" w:hAnsi="宋体"/>
          <w:sz w:val="28"/>
          <w:szCs w:val="32"/>
        </w:rPr>
      </w:pPr>
      <w:r>
        <w:rPr>
          <w:rFonts w:ascii="宋体" w:eastAsia="宋体" w:hAnsi="宋体"/>
          <w:sz w:val="28"/>
          <w:szCs w:val="32"/>
        </w:rPr>
        <w:t>3</w:t>
      </w:r>
      <w:r w:rsidR="00C72D06">
        <w:rPr>
          <w:rFonts w:ascii="宋体" w:eastAsia="宋体" w:hAnsi="宋体" w:hint="eastAsia"/>
          <w:sz w:val="28"/>
          <w:szCs w:val="32"/>
        </w:rPr>
        <w:t>.</w:t>
      </w:r>
      <w:r>
        <w:rPr>
          <w:rFonts w:ascii="宋体" w:eastAsia="宋体" w:hAnsi="宋体" w:hint="eastAsia"/>
          <w:sz w:val="28"/>
          <w:szCs w:val="32"/>
        </w:rPr>
        <w:t>申请</w:t>
      </w:r>
      <w:r w:rsidR="00DE60FC" w:rsidRPr="00DE60FC">
        <w:rPr>
          <w:rFonts w:ascii="宋体" w:eastAsia="宋体" w:hAnsi="宋体"/>
          <w:sz w:val="28"/>
          <w:szCs w:val="32"/>
        </w:rPr>
        <w:t>专利不少于5项，建立相关标准测试库；</w:t>
      </w:r>
    </w:p>
    <w:p w14:paraId="7CF656FF" w14:textId="208E0BA5" w:rsidR="00DE60FC" w:rsidRDefault="00AE71BD" w:rsidP="00981DF9">
      <w:pPr>
        <w:pStyle w:val="a3"/>
        <w:ind w:firstLine="560"/>
        <w:rPr>
          <w:rFonts w:ascii="宋体" w:eastAsia="宋体" w:hAnsi="宋体"/>
          <w:sz w:val="28"/>
          <w:szCs w:val="32"/>
        </w:rPr>
      </w:pPr>
      <w:r>
        <w:rPr>
          <w:rFonts w:ascii="宋体" w:eastAsia="宋体" w:hAnsi="宋体"/>
          <w:sz w:val="28"/>
          <w:szCs w:val="32"/>
        </w:rPr>
        <w:t>4</w:t>
      </w:r>
      <w:r w:rsidR="00C72D06">
        <w:rPr>
          <w:rFonts w:ascii="宋体" w:eastAsia="宋体" w:hAnsi="宋体" w:hint="eastAsia"/>
          <w:sz w:val="28"/>
          <w:szCs w:val="32"/>
        </w:rPr>
        <w:t>.</w:t>
      </w:r>
      <w:r w:rsidR="00DE60FC" w:rsidRPr="00DE60FC">
        <w:rPr>
          <w:rFonts w:ascii="宋体" w:eastAsia="宋体" w:hAnsi="宋体"/>
          <w:sz w:val="28"/>
          <w:szCs w:val="32"/>
        </w:rPr>
        <w:t>发表SCI论文3篇</w:t>
      </w:r>
      <w:r w:rsidR="0001649E" w:rsidRPr="0001649E">
        <w:rPr>
          <w:rFonts w:ascii="宋体" w:eastAsia="宋体" w:hAnsi="宋体" w:hint="eastAsia"/>
          <w:sz w:val="28"/>
          <w:szCs w:val="32"/>
        </w:rPr>
        <w:t>（第一作者</w:t>
      </w:r>
      <w:r w:rsidR="0001649E">
        <w:rPr>
          <w:rFonts w:ascii="宋体" w:eastAsia="宋体" w:hAnsi="宋体" w:hint="eastAsia"/>
          <w:sz w:val="28"/>
          <w:szCs w:val="32"/>
        </w:rPr>
        <w:t>需</w:t>
      </w:r>
      <w:r w:rsidR="0001649E" w:rsidRPr="0001649E">
        <w:rPr>
          <w:rFonts w:ascii="宋体" w:eastAsia="宋体" w:hAnsi="宋体" w:hint="eastAsia"/>
          <w:sz w:val="28"/>
          <w:szCs w:val="32"/>
        </w:rPr>
        <w:t>注明重点实验室单位，并注明受本实验室开放基金资助且写明项目编号）</w:t>
      </w:r>
      <w:r w:rsidR="00DE60FC" w:rsidRPr="00DE60FC">
        <w:rPr>
          <w:rFonts w:ascii="宋体" w:eastAsia="宋体" w:hAnsi="宋体"/>
          <w:sz w:val="28"/>
          <w:szCs w:val="32"/>
        </w:rPr>
        <w:t>。</w:t>
      </w:r>
    </w:p>
    <w:p w14:paraId="0F5C5431" w14:textId="101744B7" w:rsidR="001E4C1A" w:rsidRPr="001E4C1A" w:rsidRDefault="001E4C1A" w:rsidP="001E4C1A">
      <w:pPr>
        <w:pStyle w:val="a3"/>
        <w:ind w:firstLine="562"/>
        <w:rPr>
          <w:rFonts w:ascii="宋体" w:eastAsia="宋体" w:hAnsi="宋体"/>
          <w:sz w:val="28"/>
          <w:szCs w:val="32"/>
        </w:rPr>
      </w:pPr>
      <w:r w:rsidRPr="001E4C1A">
        <w:rPr>
          <w:rFonts w:ascii="宋体" w:eastAsia="宋体" w:hAnsi="宋体" w:hint="eastAsia"/>
          <w:b/>
          <w:bCs/>
          <w:sz w:val="28"/>
          <w:szCs w:val="32"/>
        </w:rPr>
        <w:t>项目支持强度：</w:t>
      </w:r>
      <w:r w:rsidRPr="001E4C1A">
        <w:rPr>
          <w:rFonts w:ascii="宋体" w:eastAsia="宋体" w:hAnsi="宋体"/>
          <w:sz w:val="28"/>
          <w:szCs w:val="32"/>
        </w:rPr>
        <w:t>10</w:t>
      </w:r>
      <w:r w:rsidRPr="001E4C1A">
        <w:rPr>
          <w:rFonts w:ascii="宋体" w:eastAsia="宋体" w:hAnsi="宋体" w:hint="eastAsia"/>
          <w:sz w:val="28"/>
          <w:szCs w:val="32"/>
        </w:rPr>
        <w:t>万元。</w:t>
      </w:r>
    </w:p>
    <w:p w14:paraId="503F11BB" w14:textId="464A197B" w:rsidR="001E4C1A" w:rsidRDefault="007563DC" w:rsidP="00981DF9">
      <w:pPr>
        <w:pStyle w:val="a3"/>
        <w:ind w:firstLine="562"/>
        <w:rPr>
          <w:rFonts w:ascii="宋体" w:eastAsia="宋体" w:hAnsi="宋体"/>
          <w:sz w:val="28"/>
          <w:szCs w:val="32"/>
        </w:rPr>
      </w:pPr>
      <w:r w:rsidRPr="007563DC">
        <w:rPr>
          <w:rFonts w:ascii="宋体" w:eastAsia="宋体" w:hAnsi="宋体" w:hint="eastAsia"/>
          <w:b/>
          <w:bCs/>
          <w:sz w:val="28"/>
          <w:szCs w:val="32"/>
        </w:rPr>
        <w:t>项目</w:t>
      </w:r>
      <w:r>
        <w:rPr>
          <w:rFonts w:ascii="宋体" w:eastAsia="宋体" w:hAnsi="宋体" w:hint="eastAsia"/>
          <w:b/>
          <w:bCs/>
          <w:sz w:val="28"/>
          <w:szCs w:val="32"/>
        </w:rPr>
        <w:t>实施</w:t>
      </w:r>
      <w:r w:rsidRPr="007563DC">
        <w:rPr>
          <w:rFonts w:ascii="宋体" w:eastAsia="宋体" w:hAnsi="宋体" w:hint="eastAsia"/>
          <w:b/>
          <w:bCs/>
          <w:sz w:val="28"/>
          <w:szCs w:val="32"/>
        </w:rPr>
        <w:t>周期：</w:t>
      </w:r>
      <w:r>
        <w:rPr>
          <w:rFonts w:ascii="宋体" w:eastAsia="宋体" w:hAnsi="宋体" w:hint="eastAsia"/>
          <w:sz w:val="28"/>
          <w:szCs w:val="32"/>
        </w:rPr>
        <w:t>1年。</w:t>
      </w:r>
    </w:p>
    <w:p w14:paraId="23C05296" w14:textId="77777777" w:rsidR="007563DC" w:rsidRDefault="007563DC" w:rsidP="00981DF9">
      <w:pPr>
        <w:pStyle w:val="a3"/>
        <w:ind w:firstLine="560"/>
        <w:rPr>
          <w:rFonts w:ascii="宋体" w:eastAsia="宋体" w:hAnsi="宋体"/>
          <w:sz w:val="28"/>
          <w:szCs w:val="32"/>
        </w:rPr>
      </w:pPr>
    </w:p>
    <w:p w14:paraId="71D6450E" w14:textId="753DF109" w:rsidR="004E68F3" w:rsidRPr="00DE60FC" w:rsidRDefault="004E68F3" w:rsidP="001E4C1A">
      <w:pPr>
        <w:ind w:firstLineChars="200" w:firstLine="562"/>
        <w:rPr>
          <w:rFonts w:ascii="宋体" w:eastAsia="宋体" w:hAnsi="宋体"/>
          <w:b/>
          <w:bCs/>
          <w:sz w:val="28"/>
          <w:szCs w:val="32"/>
        </w:rPr>
      </w:pPr>
      <w:r w:rsidRPr="00CB0BA4">
        <w:rPr>
          <w:rFonts w:ascii="宋体" w:eastAsia="宋体" w:hAnsi="宋体" w:hint="eastAsia"/>
          <w:b/>
          <w:bCs/>
          <w:sz w:val="28"/>
          <w:szCs w:val="32"/>
        </w:rPr>
        <w:t>项目</w:t>
      </w:r>
      <w:r>
        <w:rPr>
          <w:rFonts w:ascii="宋体" w:eastAsia="宋体" w:hAnsi="宋体" w:hint="eastAsia"/>
          <w:b/>
          <w:bCs/>
          <w:sz w:val="28"/>
          <w:szCs w:val="32"/>
        </w:rPr>
        <w:t>二</w:t>
      </w:r>
      <w:r w:rsidRPr="00CB0BA4">
        <w:rPr>
          <w:rFonts w:ascii="宋体" w:eastAsia="宋体" w:hAnsi="宋体" w:hint="eastAsia"/>
          <w:b/>
          <w:bCs/>
          <w:sz w:val="28"/>
          <w:szCs w:val="32"/>
        </w:rPr>
        <w:t>：</w:t>
      </w:r>
      <w:r w:rsidR="003617F8" w:rsidRPr="003617F8">
        <w:rPr>
          <w:rFonts w:ascii="宋体" w:eastAsia="宋体" w:hAnsi="宋体" w:hint="eastAsia"/>
          <w:b/>
          <w:bCs/>
          <w:sz w:val="28"/>
          <w:szCs w:val="32"/>
        </w:rPr>
        <w:t>无人驾驶应用场景下的对抗样本研究</w:t>
      </w:r>
    </w:p>
    <w:p w14:paraId="0472617A" w14:textId="50FD3F35" w:rsidR="00CE69DA" w:rsidRDefault="00CE69DA" w:rsidP="00CE69DA">
      <w:pPr>
        <w:pStyle w:val="a3"/>
        <w:ind w:firstLine="562"/>
        <w:rPr>
          <w:rFonts w:ascii="宋体" w:eastAsia="宋体" w:hAnsi="宋体"/>
          <w:b/>
          <w:bCs/>
          <w:sz w:val="28"/>
          <w:szCs w:val="32"/>
        </w:rPr>
      </w:pPr>
      <w:r w:rsidRPr="00E75733">
        <w:rPr>
          <w:rFonts w:ascii="宋体" w:eastAsia="宋体" w:hAnsi="宋体" w:hint="eastAsia"/>
          <w:b/>
          <w:bCs/>
          <w:sz w:val="28"/>
          <w:szCs w:val="32"/>
        </w:rPr>
        <w:t>研究内容</w:t>
      </w:r>
      <w:r w:rsidR="001E4C1A">
        <w:rPr>
          <w:rFonts w:ascii="宋体" w:eastAsia="宋体" w:hAnsi="宋体" w:hint="eastAsia"/>
          <w:b/>
          <w:bCs/>
          <w:sz w:val="28"/>
          <w:szCs w:val="32"/>
        </w:rPr>
        <w:t>：</w:t>
      </w:r>
    </w:p>
    <w:p w14:paraId="5FC01D42" w14:textId="015A8AF6" w:rsidR="00CE69DA" w:rsidRDefault="00CE69DA" w:rsidP="00CE69DA">
      <w:pPr>
        <w:pStyle w:val="a3"/>
        <w:ind w:firstLine="560"/>
        <w:rPr>
          <w:rFonts w:ascii="宋体" w:eastAsia="宋体" w:hAnsi="宋体"/>
          <w:sz w:val="28"/>
          <w:szCs w:val="32"/>
        </w:rPr>
      </w:pPr>
      <w:r w:rsidRPr="00CE69DA">
        <w:rPr>
          <w:rFonts w:ascii="宋体" w:eastAsia="宋体" w:hAnsi="宋体" w:hint="eastAsia"/>
          <w:sz w:val="28"/>
          <w:szCs w:val="32"/>
        </w:rPr>
        <w:t>研究无人驾驶应用场景下人工智能模型的脆弱性，实现针对无人驾驶应用场景下人工智能模型的对抗样本生成技术，包括针对车牌识别智能模型、交通标志智能识别模型、语音自动识别模型等的对抗样本生成；探索建立无人驾驶应用场景下的安全评估方法与指标，参与相关的国家</w:t>
      </w:r>
      <w:r w:rsidRPr="00CE69DA">
        <w:rPr>
          <w:rFonts w:ascii="宋体" w:eastAsia="宋体" w:hAnsi="宋体"/>
          <w:sz w:val="28"/>
          <w:szCs w:val="32"/>
        </w:rPr>
        <w:t>/行业/团队标准或专利的申请或制定，提升评估无人驾驶应用场景下人工智能模型安全性的能力。</w:t>
      </w:r>
    </w:p>
    <w:p w14:paraId="09919DCB" w14:textId="5776EC2A" w:rsidR="00CE69DA" w:rsidRPr="00CE69DA" w:rsidRDefault="00CE69DA" w:rsidP="00CE69DA">
      <w:pPr>
        <w:pStyle w:val="a3"/>
        <w:ind w:firstLine="562"/>
        <w:rPr>
          <w:rFonts w:ascii="宋体" w:eastAsia="宋体" w:hAnsi="宋体"/>
          <w:b/>
          <w:bCs/>
          <w:sz w:val="28"/>
          <w:szCs w:val="32"/>
        </w:rPr>
      </w:pPr>
      <w:r w:rsidRPr="00CE69DA">
        <w:rPr>
          <w:rFonts w:ascii="宋体" w:eastAsia="宋体" w:hAnsi="宋体" w:hint="eastAsia"/>
          <w:b/>
          <w:bCs/>
          <w:sz w:val="28"/>
          <w:szCs w:val="32"/>
        </w:rPr>
        <w:t>考核指标</w:t>
      </w:r>
      <w:r w:rsidR="001E4C1A">
        <w:rPr>
          <w:rFonts w:ascii="宋体" w:eastAsia="宋体" w:hAnsi="宋体" w:hint="eastAsia"/>
          <w:b/>
          <w:bCs/>
          <w:sz w:val="28"/>
          <w:szCs w:val="32"/>
        </w:rPr>
        <w:t>：</w:t>
      </w:r>
    </w:p>
    <w:p w14:paraId="38D2415B" w14:textId="4CBFC38A" w:rsidR="00CE69DA" w:rsidRPr="00CE69DA" w:rsidRDefault="00CE69DA" w:rsidP="00CE69DA">
      <w:pPr>
        <w:pStyle w:val="a3"/>
        <w:ind w:firstLine="560"/>
        <w:rPr>
          <w:rFonts w:ascii="宋体" w:eastAsia="宋体" w:hAnsi="宋体"/>
          <w:sz w:val="28"/>
          <w:szCs w:val="32"/>
        </w:rPr>
      </w:pPr>
      <w:r w:rsidRPr="00CE69DA">
        <w:rPr>
          <w:rFonts w:ascii="宋体" w:eastAsia="宋体" w:hAnsi="宋体"/>
          <w:sz w:val="28"/>
          <w:szCs w:val="32"/>
        </w:rPr>
        <w:t>1</w:t>
      </w:r>
      <w:r w:rsidR="00E232E3">
        <w:rPr>
          <w:rFonts w:ascii="宋体" w:eastAsia="宋体" w:hAnsi="宋体" w:hint="eastAsia"/>
          <w:sz w:val="28"/>
          <w:szCs w:val="32"/>
        </w:rPr>
        <w:t>.</w:t>
      </w:r>
      <w:r w:rsidRPr="00CE69DA">
        <w:rPr>
          <w:rFonts w:ascii="宋体" w:eastAsia="宋体" w:hAnsi="宋体"/>
          <w:sz w:val="28"/>
          <w:szCs w:val="32"/>
        </w:rPr>
        <w:t>研究无人驾驶应用场景下人工智能模型的脆弱性，提出针对图像识别、语音识别智能模型的对抗样本生成方法；</w:t>
      </w:r>
    </w:p>
    <w:p w14:paraId="75221E1E" w14:textId="418CD82A" w:rsidR="00CE69DA" w:rsidRPr="00CE69DA" w:rsidRDefault="00CE69DA" w:rsidP="00CE69DA">
      <w:pPr>
        <w:pStyle w:val="a3"/>
        <w:ind w:firstLine="560"/>
        <w:rPr>
          <w:rFonts w:ascii="宋体" w:eastAsia="宋体" w:hAnsi="宋体"/>
          <w:sz w:val="28"/>
          <w:szCs w:val="32"/>
        </w:rPr>
      </w:pPr>
      <w:r w:rsidRPr="00CE69DA">
        <w:rPr>
          <w:rFonts w:ascii="宋体" w:eastAsia="宋体" w:hAnsi="宋体"/>
          <w:sz w:val="28"/>
          <w:szCs w:val="32"/>
        </w:rPr>
        <w:t>2</w:t>
      </w:r>
      <w:r w:rsidR="00E232E3">
        <w:rPr>
          <w:rFonts w:ascii="宋体" w:eastAsia="宋体" w:hAnsi="宋体" w:hint="eastAsia"/>
          <w:sz w:val="28"/>
          <w:szCs w:val="32"/>
        </w:rPr>
        <w:t>.</w:t>
      </w:r>
      <w:r w:rsidRPr="00CE69DA">
        <w:rPr>
          <w:rFonts w:ascii="宋体" w:eastAsia="宋体" w:hAnsi="宋体"/>
          <w:sz w:val="28"/>
          <w:szCs w:val="32"/>
        </w:rPr>
        <w:t xml:space="preserve">针对车牌智能识别、交通标志智能识别、语音自动识别等模型生成对抗样本数据集，在规定测试集上对抗样本的攻击成功率不低于90%； </w:t>
      </w:r>
    </w:p>
    <w:p w14:paraId="39F9E9D8" w14:textId="7D630AD0" w:rsidR="00CE69DA" w:rsidRDefault="00CE69DA" w:rsidP="00CE69DA">
      <w:pPr>
        <w:pStyle w:val="a3"/>
        <w:ind w:firstLine="560"/>
        <w:rPr>
          <w:rFonts w:ascii="宋体" w:eastAsia="宋体" w:hAnsi="宋体"/>
          <w:sz w:val="28"/>
          <w:szCs w:val="32"/>
        </w:rPr>
      </w:pPr>
      <w:r w:rsidRPr="00CE69DA">
        <w:rPr>
          <w:rFonts w:ascii="宋体" w:eastAsia="宋体" w:hAnsi="宋体"/>
          <w:sz w:val="28"/>
          <w:szCs w:val="32"/>
        </w:rPr>
        <w:t>3</w:t>
      </w:r>
      <w:r w:rsidR="00E232E3">
        <w:rPr>
          <w:rFonts w:ascii="宋体" w:eastAsia="宋体" w:hAnsi="宋体" w:hint="eastAsia"/>
          <w:sz w:val="28"/>
          <w:szCs w:val="32"/>
        </w:rPr>
        <w:t>.</w:t>
      </w:r>
      <w:r w:rsidRPr="00CE69DA">
        <w:rPr>
          <w:rFonts w:ascii="宋体" w:eastAsia="宋体" w:hAnsi="宋体"/>
          <w:sz w:val="28"/>
          <w:szCs w:val="32"/>
        </w:rPr>
        <w:t>发表EI/SCI检索论文不少于3篇</w:t>
      </w:r>
      <w:r w:rsidR="0001649E" w:rsidRPr="0001649E">
        <w:rPr>
          <w:rFonts w:ascii="宋体" w:eastAsia="宋体" w:hAnsi="宋体" w:hint="eastAsia"/>
          <w:sz w:val="28"/>
          <w:szCs w:val="32"/>
        </w:rPr>
        <w:t>（第一作者</w:t>
      </w:r>
      <w:r w:rsidR="0001649E">
        <w:rPr>
          <w:rFonts w:ascii="宋体" w:eastAsia="宋体" w:hAnsi="宋体" w:hint="eastAsia"/>
          <w:sz w:val="28"/>
          <w:szCs w:val="32"/>
        </w:rPr>
        <w:t>需</w:t>
      </w:r>
      <w:r w:rsidR="0001649E" w:rsidRPr="0001649E">
        <w:rPr>
          <w:rFonts w:ascii="宋体" w:eastAsia="宋体" w:hAnsi="宋体" w:hint="eastAsia"/>
          <w:sz w:val="28"/>
          <w:szCs w:val="32"/>
        </w:rPr>
        <w:t>注明重点实验室单位，并注明受本实验室开放基金资助且写明项目编号）</w:t>
      </w:r>
      <w:r w:rsidRPr="00CE69DA">
        <w:rPr>
          <w:rFonts w:ascii="宋体" w:eastAsia="宋体" w:hAnsi="宋体"/>
          <w:sz w:val="28"/>
          <w:szCs w:val="32"/>
        </w:rPr>
        <w:t>。</w:t>
      </w:r>
    </w:p>
    <w:p w14:paraId="33AE7C26" w14:textId="19EA33CF" w:rsidR="001E4C1A" w:rsidRPr="001E4C1A" w:rsidRDefault="001E4C1A" w:rsidP="001E4C1A">
      <w:pPr>
        <w:pStyle w:val="a3"/>
        <w:ind w:firstLine="562"/>
        <w:rPr>
          <w:rFonts w:ascii="宋体" w:eastAsia="宋体" w:hAnsi="宋体"/>
          <w:sz w:val="28"/>
          <w:szCs w:val="32"/>
        </w:rPr>
      </w:pPr>
      <w:r w:rsidRPr="001E4C1A">
        <w:rPr>
          <w:rFonts w:ascii="宋体" w:eastAsia="宋体" w:hAnsi="宋体" w:hint="eastAsia"/>
          <w:b/>
          <w:bCs/>
          <w:sz w:val="28"/>
          <w:szCs w:val="32"/>
        </w:rPr>
        <w:t>项目支持强度：</w:t>
      </w:r>
      <w:r>
        <w:rPr>
          <w:rFonts w:ascii="宋体" w:eastAsia="宋体" w:hAnsi="宋体"/>
          <w:sz w:val="28"/>
          <w:szCs w:val="32"/>
        </w:rPr>
        <w:t>5</w:t>
      </w:r>
      <w:r w:rsidRPr="001E4C1A">
        <w:rPr>
          <w:rFonts w:ascii="宋体" w:eastAsia="宋体" w:hAnsi="宋体" w:hint="eastAsia"/>
          <w:sz w:val="28"/>
          <w:szCs w:val="32"/>
        </w:rPr>
        <w:t>万元。</w:t>
      </w:r>
    </w:p>
    <w:p w14:paraId="6DBB850C" w14:textId="77777777" w:rsidR="007563DC" w:rsidRDefault="007563DC" w:rsidP="007563DC">
      <w:pPr>
        <w:pStyle w:val="a3"/>
        <w:ind w:firstLine="562"/>
        <w:rPr>
          <w:rFonts w:ascii="宋体" w:eastAsia="宋体" w:hAnsi="宋体"/>
          <w:sz w:val="28"/>
          <w:szCs w:val="32"/>
        </w:rPr>
      </w:pPr>
      <w:r w:rsidRPr="007563DC">
        <w:rPr>
          <w:rFonts w:ascii="宋体" w:eastAsia="宋体" w:hAnsi="宋体" w:hint="eastAsia"/>
          <w:b/>
          <w:bCs/>
          <w:sz w:val="28"/>
          <w:szCs w:val="32"/>
        </w:rPr>
        <w:t>项目</w:t>
      </w:r>
      <w:r>
        <w:rPr>
          <w:rFonts w:ascii="宋体" w:eastAsia="宋体" w:hAnsi="宋体" w:hint="eastAsia"/>
          <w:b/>
          <w:bCs/>
          <w:sz w:val="28"/>
          <w:szCs w:val="32"/>
        </w:rPr>
        <w:t>实施</w:t>
      </w:r>
      <w:r w:rsidRPr="007563DC">
        <w:rPr>
          <w:rFonts w:ascii="宋体" w:eastAsia="宋体" w:hAnsi="宋体" w:hint="eastAsia"/>
          <w:b/>
          <w:bCs/>
          <w:sz w:val="28"/>
          <w:szCs w:val="32"/>
        </w:rPr>
        <w:t>周期：</w:t>
      </w:r>
      <w:r>
        <w:rPr>
          <w:rFonts w:ascii="宋体" w:eastAsia="宋体" w:hAnsi="宋体" w:hint="eastAsia"/>
          <w:sz w:val="28"/>
          <w:szCs w:val="32"/>
        </w:rPr>
        <w:t>1年。</w:t>
      </w:r>
    </w:p>
    <w:p w14:paraId="56631F24" w14:textId="77777777" w:rsidR="001E4C1A" w:rsidRDefault="001E4C1A" w:rsidP="00CE69DA">
      <w:pPr>
        <w:pStyle w:val="a3"/>
        <w:ind w:firstLine="560"/>
        <w:rPr>
          <w:rFonts w:ascii="宋体" w:eastAsia="宋体" w:hAnsi="宋体"/>
          <w:sz w:val="28"/>
          <w:szCs w:val="32"/>
        </w:rPr>
      </w:pPr>
    </w:p>
    <w:p w14:paraId="269334A0" w14:textId="77777777" w:rsidR="00CA6F3A" w:rsidRDefault="00CA6F3A" w:rsidP="00CE69DA">
      <w:pPr>
        <w:pStyle w:val="a3"/>
        <w:ind w:firstLine="560"/>
        <w:rPr>
          <w:rFonts w:ascii="宋体" w:eastAsia="宋体" w:hAnsi="宋体"/>
          <w:sz w:val="28"/>
          <w:szCs w:val="32"/>
        </w:rPr>
      </w:pPr>
    </w:p>
    <w:p w14:paraId="7856AE98" w14:textId="77777777" w:rsidR="00CA6F3A" w:rsidRPr="00CA6F3A" w:rsidRDefault="00CA6F3A" w:rsidP="00CE69DA">
      <w:pPr>
        <w:pStyle w:val="a3"/>
        <w:ind w:firstLine="560"/>
        <w:rPr>
          <w:rFonts w:ascii="宋体" w:eastAsia="宋体" w:hAnsi="宋体"/>
          <w:sz w:val="28"/>
          <w:szCs w:val="32"/>
        </w:rPr>
      </w:pPr>
    </w:p>
    <w:p w14:paraId="7240B5A6" w14:textId="555646D8" w:rsidR="008B0D1B" w:rsidRPr="00DE60FC" w:rsidRDefault="008B0D1B" w:rsidP="001E4C1A">
      <w:pPr>
        <w:ind w:firstLineChars="200" w:firstLine="562"/>
        <w:rPr>
          <w:rFonts w:ascii="宋体" w:eastAsia="宋体" w:hAnsi="宋体"/>
          <w:b/>
          <w:bCs/>
          <w:sz w:val="28"/>
          <w:szCs w:val="32"/>
        </w:rPr>
      </w:pPr>
      <w:r w:rsidRPr="00CB0BA4">
        <w:rPr>
          <w:rFonts w:ascii="宋体" w:eastAsia="宋体" w:hAnsi="宋体" w:hint="eastAsia"/>
          <w:b/>
          <w:bCs/>
          <w:sz w:val="28"/>
          <w:szCs w:val="32"/>
        </w:rPr>
        <w:lastRenderedPageBreak/>
        <w:t>项目</w:t>
      </w:r>
      <w:r>
        <w:rPr>
          <w:rFonts w:ascii="宋体" w:eastAsia="宋体" w:hAnsi="宋体" w:hint="eastAsia"/>
          <w:b/>
          <w:bCs/>
          <w:sz w:val="28"/>
          <w:szCs w:val="32"/>
        </w:rPr>
        <w:t>三</w:t>
      </w:r>
      <w:r w:rsidRPr="00CB0BA4">
        <w:rPr>
          <w:rFonts w:ascii="宋体" w:eastAsia="宋体" w:hAnsi="宋体" w:hint="eastAsia"/>
          <w:b/>
          <w:bCs/>
          <w:sz w:val="28"/>
          <w:szCs w:val="32"/>
        </w:rPr>
        <w:t>：</w:t>
      </w:r>
      <w:r w:rsidR="00372720" w:rsidRPr="00372720">
        <w:rPr>
          <w:rFonts w:ascii="宋体" w:eastAsia="宋体" w:hAnsi="宋体" w:hint="eastAsia"/>
          <w:b/>
          <w:bCs/>
          <w:sz w:val="28"/>
          <w:szCs w:val="32"/>
        </w:rPr>
        <w:t>智能网联汽车场景库自动生成方法研究</w:t>
      </w:r>
    </w:p>
    <w:p w14:paraId="536203EB" w14:textId="6034F8AE" w:rsidR="00BE2F4F" w:rsidRDefault="00BE2F4F" w:rsidP="00BE2F4F">
      <w:pPr>
        <w:pStyle w:val="a3"/>
        <w:ind w:firstLine="562"/>
        <w:rPr>
          <w:rFonts w:ascii="宋体" w:eastAsia="宋体" w:hAnsi="宋体"/>
          <w:b/>
          <w:bCs/>
          <w:sz w:val="28"/>
          <w:szCs w:val="32"/>
        </w:rPr>
      </w:pPr>
      <w:r w:rsidRPr="00E75733">
        <w:rPr>
          <w:rFonts w:ascii="宋体" w:eastAsia="宋体" w:hAnsi="宋体" w:hint="eastAsia"/>
          <w:b/>
          <w:bCs/>
          <w:sz w:val="28"/>
          <w:szCs w:val="32"/>
        </w:rPr>
        <w:t>研究内容</w:t>
      </w:r>
      <w:r w:rsidR="001E4C1A">
        <w:rPr>
          <w:rFonts w:ascii="宋体" w:eastAsia="宋体" w:hAnsi="宋体" w:hint="eastAsia"/>
          <w:b/>
          <w:bCs/>
          <w:sz w:val="28"/>
          <w:szCs w:val="32"/>
        </w:rPr>
        <w:t>：</w:t>
      </w:r>
    </w:p>
    <w:p w14:paraId="12F358B7" w14:textId="1158BDC2" w:rsidR="00372720" w:rsidRDefault="00BE2F4F" w:rsidP="00372720">
      <w:pPr>
        <w:ind w:firstLineChars="200" w:firstLine="560"/>
        <w:rPr>
          <w:rFonts w:ascii="宋体" w:eastAsia="宋体" w:hAnsi="宋体"/>
          <w:sz w:val="28"/>
          <w:szCs w:val="32"/>
        </w:rPr>
      </w:pPr>
      <w:r w:rsidRPr="00BE2F4F">
        <w:rPr>
          <w:rFonts w:ascii="宋体" w:eastAsia="宋体" w:hAnsi="宋体" w:hint="eastAsia"/>
          <w:sz w:val="28"/>
          <w:szCs w:val="32"/>
        </w:rPr>
        <w:t>研究无人驾驶仿真测试场景库的设计与实现，建立无人驾驶仿真测试场景的分类与数据标注标准，包括光照、天气、季节、城市景观等场景风格以及目标检测、场景深度估计、语义分割等任务标注；研究基于变分自编码器及生成对抗网络的无人驾驶应用场景高质量动态生成方法，实现同一场景在不同环境条件下的动态风格迁移以及具有不确定性的边缘应用场景生成；探索建立无人驾驶合成场景与真实场景下的综合测试、安全评估方法与指标，参与相关的国家</w:t>
      </w:r>
      <w:r w:rsidRPr="00BE2F4F">
        <w:rPr>
          <w:rFonts w:ascii="宋体" w:eastAsia="宋体" w:hAnsi="宋体"/>
          <w:sz w:val="28"/>
          <w:szCs w:val="32"/>
        </w:rPr>
        <w:t>/行业/团队标准或专利的申请或制定，提升评估无人驾驶应用场景下人工智能模型安全性的能力</w:t>
      </w:r>
      <w:r>
        <w:rPr>
          <w:rFonts w:ascii="宋体" w:eastAsia="宋体" w:hAnsi="宋体" w:hint="eastAsia"/>
          <w:sz w:val="28"/>
          <w:szCs w:val="32"/>
        </w:rPr>
        <w:t>。</w:t>
      </w:r>
    </w:p>
    <w:p w14:paraId="03B5B5BD" w14:textId="688A5989" w:rsidR="00BE2F4F" w:rsidRPr="00BE2F4F" w:rsidRDefault="00BE2F4F" w:rsidP="00BE2F4F">
      <w:pPr>
        <w:ind w:firstLineChars="200" w:firstLine="562"/>
        <w:rPr>
          <w:rFonts w:ascii="宋体" w:eastAsia="宋体" w:hAnsi="宋体"/>
          <w:b/>
          <w:bCs/>
          <w:sz w:val="28"/>
          <w:szCs w:val="32"/>
        </w:rPr>
      </w:pPr>
      <w:r w:rsidRPr="00BE2F4F">
        <w:rPr>
          <w:rFonts w:ascii="宋体" w:eastAsia="宋体" w:hAnsi="宋体" w:hint="eastAsia"/>
          <w:b/>
          <w:bCs/>
          <w:sz w:val="28"/>
          <w:szCs w:val="32"/>
        </w:rPr>
        <w:t>考核指标</w:t>
      </w:r>
      <w:r w:rsidR="001E4C1A">
        <w:rPr>
          <w:rFonts w:ascii="宋体" w:eastAsia="宋体" w:hAnsi="宋体" w:hint="eastAsia"/>
          <w:b/>
          <w:bCs/>
          <w:sz w:val="28"/>
          <w:szCs w:val="32"/>
        </w:rPr>
        <w:t>：</w:t>
      </w:r>
    </w:p>
    <w:p w14:paraId="6D09C449" w14:textId="50B9F588" w:rsidR="00BE2F4F" w:rsidRPr="00BE2F4F" w:rsidRDefault="00BE2F4F" w:rsidP="00BE2F4F">
      <w:pPr>
        <w:ind w:firstLineChars="200" w:firstLine="560"/>
        <w:rPr>
          <w:rFonts w:ascii="宋体" w:eastAsia="宋体" w:hAnsi="宋体"/>
          <w:sz w:val="28"/>
          <w:szCs w:val="32"/>
        </w:rPr>
      </w:pPr>
      <w:r w:rsidRPr="00BE2F4F">
        <w:rPr>
          <w:rFonts w:ascii="宋体" w:eastAsia="宋体" w:hAnsi="宋体"/>
          <w:sz w:val="28"/>
          <w:szCs w:val="32"/>
        </w:rPr>
        <w:t>1</w:t>
      </w:r>
      <w:r w:rsidR="00E232E3">
        <w:rPr>
          <w:rFonts w:ascii="宋体" w:eastAsia="宋体" w:hAnsi="宋体" w:hint="eastAsia"/>
          <w:sz w:val="28"/>
          <w:szCs w:val="32"/>
        </w:rPr>
        <w:t>.</w:t>
      </w:r>
      <w:r w:rsidRPr="00BE2F4F">
        <w:rPr>
          <w:rFonts w:ascii="宋体" w:eastAsia="宋体" w:hAnsi="宋体"/>
          <w:sz w:val="28"/>
          <w:szCs w:val="32"/>
        </w:rPr>
        <w:t>研究无人驾驶仿真测试场景库的设计与实现，建立5种以上场景风格以及3种以上无人驾驶任务标注的动态场景库；</w:t>
      </w:r>
    </w:p>
    <w:p w14:paraId="2ABC204D" w14:textId="5B7C922E" w:rsidR="00BE2F4F" w:rsidRPr="00BE2F4F" w:rsidRDefault="00BE2F4F" w:rsidP="00BE2F4F">
      <w:pPr>
        <w:ind w:firstLineChars="200" w:firstLine="560"/>
        <w:rPr>
          <w:rFonts w:ascii="宋体" w:eastAsia="宋体" w:hAnsi="宋体"/>
          <w:sz w:val="28"/>
          <w:szCs w:val="32"/>
        </w:rPr>
      </w:pPr>
      <w:r w:rsidRPr="00BE2F4F">
        <w:rPr>
          <w:rFonts w:ascii="宋体" w:eastAsia="宋体" w:hAnsi="宋体"/>
          <w:sz w:val="28"/>
          <w:szCs w:val="32"/>
        </w:rPr>
        <w:t>2</w:t>
      </w:r>
      <w:r w:rsidR="00E232E3">
        <w:rPr>
          <w:rFonts w:ascii="宋体" w:eastAsia="宋体" w:hAnsi="宋体" w:hint="eastAsia"/>
          <w:sz w:val="28"/>
          <w:szCs w:val="32"/>
        </w:rPr>
        <w:t>.</w:t>
      </w:r>
      <w:r w:rsidRPr="00BE2F4F">
        <w:rPr>
          <w:rFonts w:ascii="宋体" w:eastAsia="宋体" w:hAnsi="宋体"/>
          <w:sz w:val="28"/>
          <w:szCs w:val="32"/>
        </w:rPr>
        <w:t>提出针对无人驾驶应用的高质量动态场景生成方法，在合成的高质量仿真数据集上进行人工智能模型训练，与在真实场景数据上训练的人工智能模型相比，性能下降不高于10%；</w:t>
      </w:r>
    </w:p>
    <w:p w14:paraId="5F617FC7" w14:textId="0CDFAADB" w:rsidR="004E68F3" w:rsidRDefault="00BE2F4F" w:rsidP="004A1AF2">
      <w:pPr>
        <w:ind w:firstLineChars="200" w:firstLine="560"/>
        <w:rPr>
          <w:rFonts w:ascii="宋体" w:eastAsia="宋体" w:hAnsi="宋体"/>
          <w:sz w:val="28"/>
          <w:szCs w:val="32"/>
        </w:rPr>
      </w:pPr>
      <w:r w:rsidRPr="00BE2F4F">
        <w:rPr>
          <w:rFonts w:ascii="宋体" w:eastAsia="宋体" w:hAnsi="宋体"/>
          <w:sz w:val="28"/>
          <w:szCs w:val="32"/>
        </w:rPr>
        <w:t>3</w:t>
      </w:r>
      <w:r w:rsidR="00E232E3">
        <w:rPr>
          <w:rFonts w:ascii="宋体" w:eastAsia="宋体" w:hAnsi="宋体" w:hint="eastAsia"/>
          <w:sz w:val="28"/>
          <w:szCs w:val="32"/>
        </w:rPr>
        <w:t>.</w:t>
      </w:r>
      <w:r w:rsidRPr="00BE2F4F">
        <w:rPr>
          <w:rFonts w:ascii="宋体" w:eastAsia="宋体" w:hAnsi="宋体"/>
          <w:sz w:val="28"/>
          <w:szCs w:val="32"/>
        </w:rPr>
        <w:t>发表EI/SCI检索论文不少于3篇</w:t>
      </w:r>
      <w:r w:rsidR="0001649E" w:rsidRPr="0001649E">
        <w:rPr>
          <w:rFonts w:ascii="宋体" w:eastAsia="宋体" w:hAnsi="宋体" w:hint="eastAsia"/>
          <w:sz w:val="28"/>
          <w:szCs w:val="32"/>
        </w:rPr>
        <w:t>（第一作者</w:t>
      </w:r>
      <w:r w:rsidR="0001649E">
        <w:rPr>
          <w:rFonts w:ascii="宋体" w:eastAsia="宋体" w:hAnsi="宋体" w:hint="eastAsia"/>
          <w:sz w:val="28"/>
          <w:szCs w:val="32"/>
        </w:rPr>
        <w:t>需</w:t>
      </w:r>
      <w:r w:rsidR="0001649E" w:rsidRPr="0001649E">
        <w:rPr>
          <w:rFonts w:ascii="宋体" w:eastAsia="宋体" w:hAnsi="宋体" w:hint="eastAsia"/>
          <w:sz w:val="28"/>
          <w:szCs w:val="32"/>
        </w:rPr>
        <w:t>注明重点实验室单位，并注明受本实验室开放基金资助且写明项目编号）</w:t>
      </w:r>
      <w:r w:rsidRPr="00BE2F4F">
        <w:rPr>
          <w:rFonts w:ascii="宋体" w:eastAsia="宋体" w:hAnsi="宋体"/>
          <w:sz w:val="28"/>
          <w:szCs w:val="32"/>
        </w:rPr>
        <w:t>。</w:t>
      </w:r>
    </w:p>
    <w:p w14:paraId="3F45DC4D" w14:textId="77777777" w:rsidR="001E4C1A" w:rsidRPr="001E4C1A" w:rsidRDefault="001E4C1A" w:rsidP="001E4C1A">
      <w:pPr>
        <w:pStyle w:val="a3"/>
        <w:ind w:firstLine="562"/>
        <w:rPr>
          <w:rFonts w:ascii="宋体" w:eastAsia="宋体" w:hAnsi="宋体"/>
          <w:sz w:val="28"/>
          <w:szCs w:val="32"/>
        </w:rPr>
      </w:pPr>
      <w:r w:rsidRPr="001E4C1A">
        <w:rPr>
          <w:rFonts w:ascii="宋体" w:eastAsia="宋体" w:hAnsi="宋体" w:hint="eastAsia"/>
          <w:b/>
          <w:bCs/>
          <w:sz w:val="28"/>
          <w:szCs w:val="32"/>
        </w:rPr>
        <w:t>项目支持强度：</w:t>
      </w:r>
      <w:r>
        <w:rPr>
          <w:rFonts w:ascii="宋体" w:eastAsia="宋体" w:hAnsi="宋体"/>
          <w:sz w:val="28"/>
          <w:szCs w:val="32"/>
        </w:rPr>
        <w:t>5</w:t>
      </w:r>
      <w:r w:rsidRPr="001E4C1A">
        <w:rPr>
          <w:rFonts w:ascii="宋体" w:eastAsia="宋体" w:hAnsi="宋体" w:hint="eastAsia"/>
          <w:sz w:val="28"/>
          <w:szCs w:val="32"/>
        </w:rPr>
        <w:t>万元。</w:t>
      </w:r>
    </w:p>
    <w:p w14:paraId="4DEC019D" w14:textId="77777777" w:rsidR="007563DC" w:rsidRDefault="007563DC" w:rsidP="007563DC">
      <w:pPr>
        <w:pStyle w:val="a3"/>
        <w:ind w:firstLine="562"/>
        <w:rPr>
          <w:rFonts w:ascii="宋体" w:eastAsia="宋体" w:hAnsi="宋体"/>
          <w:sz w:val="28"/>
          <w:szCs w:val="32"/>
        </w:rPr>
      </w:pPr>
      <w:r w:rsidRPr="007563DC">
        <w:rPr>
          <w:rFonts w:ascii="宋体" w:eastAsia="宋体" w:hAnsi="宋体" w:hint="eastAsia"/>
          <w:b/>
          <w:bCs/>
          <w:sz w:val="28"/>
          <w:szCs w:val="32"/>
        </w:rPr>
        <w:t>项目</w:t>
      </w:r>
      <w:r>
        <w:rPr>
          <w:rFonts w:ascii="宋体" w:eastAsia="宋体" w:hAnsi="宋体" w:hint="eastAsia"/>
          <w:b/>
          <w:bCs/>
          <w:sz w:val="28"/>
          <w:szCs w:val="32"/>
        </w:rPr>
        <w:t>实施</w:t>
      </w:r>
      <w:r w:rsidRPr="007563DC">
        <w:rPr>
          <w:rFonts w:ascii="宋体" w:eastAsia="宋体" w:hAnsi="宋体" w:hint="eastAsia"/>
          <w:b/>
          <w:bCs/>
          <w:sz w:val="28"/>
          <w:szCs w:val="32"/>
        </w:rPr>
        <w:t>周期：</w:t>
      </w:r>
      <w:r>
        <w:rPr>
          <w:rFonts w:ascii="宋体" w:eastAsia="宋体" w:hAnsi="宋体" w:hint="eastAsia"/>
          <w:sz w:val="28"/>
          <w:szCs w:val="32"/>
        </w:rPr>
        <w:t>1年。</w:t>
      </w:r>
    </w:p>
    <w:p w14:paraId="0F4AAFC5" w14:textId="77777777" w:rsidR="001E4C1A" w:rsidRPr="007563DC" w:rsidRDefault="001E4C1A" w:rsidP="004A1AF2">
      <w:pPr>
        <w:ind w:firstLineChars="200" w:firstLine="560"/>
        <w:rPr>
          <w:rFonts w:ascii="宋体" w:eastAsia="宋体" w:hAnsi="宋体"/>
          <w:sz w:val="28"/>
          <w:szCs w:val="32"/>
        </w:rPr>
      </w:pPr>
    </w:p>
    <w:sectPr w:rsidR="001E4C1A" w:rsidRPr="00756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F297" w14:textId="77777777" w:rsidR="00893115" w:rsidRDefault="00893115" w:rsidP="00981DF9">
      <w:r>
        <w:separator/>
      </w:r>
    </w:p>
  </w:endnote>
  <w:endnote w:type="continuationSeparator" w:id="0">
    <w:p w14:paraId="7C98E2F1" w14:textId="77777777" w:rsidR="00893115" w:rsidRDefault="00893115" w:rsidP="0098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FDAA" w14:textId="77777777" w:rsidR="00893115" w:rsidRDefault="00893115" w:rsidP="00981DF9">
      <w:r>
        <w:separator/>
      </w:r>
    </w:p>
  </w:footnote>
  <w:footnote w:type="continuationSeparator" w:id="0">
    <w:p w14:paraId="01F58B42" w14:textId="77777777" w:rsidR="00893115" w:rsidRDefault="00893115" w:rsidP="00981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0BA"/>
    <w:multiLevelType w:val="hybridMultilevel"/>
    <w:tmpl w:val="4232CE8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6E200916"/>
    <w:multiLevelType w:val="hybridMultilevel"/>
    <w:tmpl w:val="9F621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27"/>
    <w:rsid w:val="0001649E"/>
    <w:rsid w:val="00020902"/>
    <w:rsid w:val="00026E64"/>
    <w:rsid w:val="000B7F33"/>
    <w:rsid w:val="000C1573"/>
    <w:rsid w:val="000D0538"/>
    <w:rsid w:val="000F449B"/>
    <w:rsid w:val="001057F3"/>
    <w:rsid w:val="00136AC0"/>
    <w:rsid w:val="00153FD2"/>
    <w:rsid w:val="00172AF8"/>
    <w:rsid w:val="00184AB6"/>
    <w:rsid w:val="001C10AD"/>
    <w:rsid w:val="001E4C1A"/>
    <w:rsid w:val="001F3926"/>
    <w:rsid w:val="00217587"/>
    <w:rsid w:val="00231769"/>
    <w:rsid w:val="00242D72"/>
    <w:rsid w:val="0026434D"/>
    <w:rsid w:val="00267A18"/>
    <w:rsid w:val="002F295E"/>
    <w:rsid w:val="00307A43"/>
    <w:rsid w:val="00316D6F"/>
    <w:rsid w:val="00320D10"/>
    <w:rsid w:val="00355814"/>
    <w:rsid w:val="003617F8"/>
    <w:rsid w:val="0037205C"/>
    <w:rsid w:val="00372720"/>
    <w:rsid w:val="00372FD8"/>
    <w:rsid w:val="00374745"/>
    <w:rsid w:val="0037769A"/>
    <w:rsid w:val="003F2B0B"/>
    <w:rsid w:val="003F547C"/>
    <w:rsid w:val="00411DC2"/>
    <w:rsid w:val="00434D43"/>
    <w:rsid w:val="00437954"/>
    <w:rsid w:val="0044158D"/>
    <w:rsid w:val="0047118A"/>
    <w:rsid w:val="00483B32"/>
    <w:rsid w:val="004959FE"/>
    <w:rsid w:val="004A1AF2"/>
    <w:rsid w:val="004E5E46"/>
    <w:rsid w:val="004E68F3"/>
    <w:rsid w:val="00526478"/>
    <w:rsid w:val="005804BE"/>
    <w:rsid w:val="00584697"/>
    <w:rsid w:val="005918E5"/>
    <w:rsid w:val="005A55DA"/>
    <w:rsid w:val="005D6A0F"/>
    <w:rsid w:val="005E1D27"/>
    <w:rsid w:val="00637D55"/>
    <w:rsid w:val="00641433"/>
    <w:rsid w:val="00654619"/>
    <w:rsid w:val="0068340F"/>
    <w:rsid w:val="00694D9C"/>
    <w:rsid w:val="006B3539"/>
    <w:rsid w:val="006D0403"/>
    <w:rsid w:val="007167A6"/>
    <w:rsid w:val="007261E1"/>
    <w:rsid w:val="007407A0"/>
    <w:rsid w:val="007563DC"/>
    <w:rsid w:val="007627A8"/>
    <w:rsid w:val="00766BAF"/>
    <w:rsid w:val="00773630"/>
    <w:rsid w:val="007B358F"/>
    <w:rsid w:val="007C738C"/>
    <w:rsid w:val="007E0885"/>
    <w:rsid w:val="00814899"/>
    <w:rsid w:val="008267C5"/>
    <w:rsid w:val="0084282E"/>
    <w:rsid w:val="0086684A"/>
    <w:rsid w:val="00893115"/>
    <w:rsid w:val="008A0250"/>
    <w:rsid w:val="008B0D1B"/>
    <w:rsid w:val="008B50BB"/>
    <w:rsid w:val="008D3BAE"/>
    <w:rsid w:val="008F1881"/>
    <w:rsid w:val="00981DF9"/>
    <w:rsid w:val="00A42AD4"/>
    <w:rsid w:val="00A734D3"/>
    <w:rsid w:val="00AE71BD"/>
    <w:rsid w:val="00AF5004"/>
    <w:rsid w:val="00B37FF6"/>
    <w:rsid w:val="00B700E8"/>
    <w:rsid w:val="00B9491F"/>
    <w:rsid w:val="00B95335"/>
    <w:rsid w:val="00B97A85"/>
    <w:rsid w:val="00BB4993"/>
    <w:rsid w:val="00BE2F4F"/>
    <w:rsid w:val="00BF4FA9"/>
    <w:rsid w:val="00C11790"/>
    <w:rsid w:val="00C243C2"/>
    <w:rsid w:val="00C27355"/>
    <w:rsid w:val="00C329AA"/>
    <w:rsid w:val="00C43DEC"/>
    <w:rsid w:val="00C60A6B"/>
    <w:rsid w:val="00C72D06"/>
    <w:rsid w:val="00C76B4B"/>
    <w:rsid w:val="00CA6F3A"/>
    <w:rsid w:val="00CB0BA4"/>
    <w:rsid w:val="00CC0A35"/>
    <w:rsid w:val="00CE0185"/>
    <w:rsid w:val="00CE292D"/>
    <w:rsid w:val="00CE3154"/>
    <w:rsid w:val="00CE69DA"/>
    <w:rsid w:val="00D138FF"/>
    <w:rsid w:val="00D15E3A"/>
    <w:rsid w:val="00D30E7A"/>
    <w:rsid w:val="00D42767"/>
    <w:rsid w:val="00D60BCD"/>
    <w:rsid w:val="00D7036D"/>
    <w:rsid w:val="00D737E3"/>
    <w:rsid w:val="00D976FB"/>
    <w:rsid w:val="00DD7AF7"/>
    <w:rsid w:val="00DE60FC"/>
    <w:rsid w:val="00E01524"/>
    <w:rsid w:val="00E232E3"/>
    <w:rsid w:val="00E72B7B"/>
    <w:rsid w:val="00E74627"/>
    <w:rsid w:val="00E75733"/>
    <w:rsid w:val="00E91018"/>
    <w:rsid w:val="00E96AF8"/>
    <w:rsid w:val="00EB520A"/>
    <w:rsid w:val="00EE0F61"/>
    <w:rsid w:val="00EE184C"/>
    <w:rsid w:val="00F02B95"/>
    <w:rsid w:val="00F07410"/>
    <w:rsid w:val="00F13BC0"/>
    <w:rsid w:val="00F22ECA"/>
    <w:rsid w:val="00F3528D"/>
    <w:rsid w:val="00F424B7"/>
    <w:rsid w:val="00F72BA6"/>
    <w:rsid w:val="00FA48FB"/>
    <w:rsid w:val="00FC1F61"/>
    <w:rsid w:val="00FC3695"/>
    <w:rsid w:val="00FC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BAE6"/>
  <w15:chartTrackingRefBased/>
  <w15:docId w15:val="{E674F527-577D-47B4-BCFF-3D34AB23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619"/>
    <w:pPr>
      <w:ind w:firstLineChars="200" w:firstLine="420"/>
    </w:pPr>
  </w:style>
  <w:style w:type="paragraph" w:styleId="a4">
    <w:name w:val="header"/>
    <w:basedOn w:val="a"/>
    <w:link w:val="Char"/>
    <w:uiPriority w:val="99"/>
    <w:unhideWhenUsed/>
    <w:rsid w:val="00981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1DF9"/>
    <w:rPr>
      <w:sz w:val="18"/>
      <w:szCs w:val="18"/>
    </w:rPr>
  </w:style>
  <w:style w:type="paragraph" w:styleId="a5">
    <w:name w:val="footer"/>
    <w:basedOn w:val="a"/>
    <w:link w:val="Char0"/>
    <w:uiPriority w:val="99"/>
    <w:unhideWhenUsed/>
    <w:rsid w:val="00981DF9"/>
    <w:pPr>
      <w:tabs>
        <w:tab w:val="center" w:pos="4153"/>
        <w:tab w:val="right" w:pos="8306"/>
      </w:tabs>
      <w:snapToGrid w:val="0"/>
      <w:jc w:val="left"/>
    </w:pPr>
    <w:rPr>
      <w:sz w:val="18"/>
      <w:szCs w:val="18"/>
    </w:rPr>
  </w:style>
  <w:style w:type="character" w:customStyle="1" w:styleId="Char0">
    <w:name w:val="页脚 Char"/>
    <w:basedOn w:val="a0"/>
    <w:link w:val="a5"/>
    <w:uiPriority w:val="99"/>
    <w:rsid w:val="00981DF9"/>
    <w:rPr>
      <w:sz w:val="18"/>
      <w:szCs w:val="18"/>
    </w:rPr>
  </w:style>
  <w:style w:type="character" w:styleId="a6">
    <w:name w:val="annotation reference"/>
    <w:basedOn w:val="a0"/>
    <w:uiPriority w:val="99"/>
    <w:semiHidden/>
    <w:unhideWhenUsed/>
    <w:rsid w:val="00B700E8"/>
    <w:rPr>
      <w:sz w:val="21"/>
      <w:szCs w:val="21"/>
    </w:rPr>
  </w:style>
  <w:style w:type="paragraph" w:styleId="a7">
    <w:name w:val="annotation text"/>
    <w:basedOn w:val="a"/>
    <w:link w:val="Char1"/>
    <w:uiPriority w:val="99"/>
    <w:semiHidden/>
    <w:unhideWhenUsed/>
    <w:rsid w:val="00B700E8"/>
    <w:pPr>
      <w:jc w:val="left"/>
    </w:pPr>
  </w:style>
  <w:style w:type="character" w:customStyle="1" w:styleId="Char1">
    <w:name w:val="批注文字 Char"/>
    <w:basedOn w:val="a0"/>
    <w:link w:val="a7"/>
    <w:uiPriority w:val="99"/>
    <w:semiHidden/>
    <w:rsid w:val="00B700E8"/>
  </w:style>
  <w:style w:type="paragraph" w:styleId="a8">
    <w:name w:val="annotation subject"/>
    <w:basedOn w:val="a7"/>
    <w:next w:val="a7"/>
    <w:link w:val="Char2"/>
    <w:uiPriority w:val="99"/>
    <w:semiHidden/>
    <w:unhideWhenUsed/>
    <w:rsid w:val="00B700E8"/>
    <w:rPr>
      <w:b/>
      <w:bCs/>
    </w:rPr>
  </w:style>
  <w:style w:type="character" w:customStyle="1" w:styleId="Char2">
    <w:name w:val="批注主题 Char"/>
    <w:basedOn w:val="Char1"/>
    <w:link w:val="a8"/>
    <w:uiPriority w:val="99"/>
    <w:semiHidden/>
    <w:rsid w:val="00B700E8"/>
    <w:rPr>
      <w:b/>
      <w:bCs/>
    </w:rPr>
  </w:style>
  <w:style w:type="paragraph" w:styleId="a9">
    <w:name w:val="Normal (Web)"/>
    <w:basedOn w:val="a"/>
    <w:uiPriority w:val="99"/>
    <w:unhideWhenUsed/>
    <w:rsid w:val="000B7F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Larry</dc:creator>
  <cp:keywords/>
  <dc:description/>
  <cp:lastModifiedBy>黄璇</cp:lastModifiedBy>
  <cp:revision>11</cp:revision>
  <dcterms:created xsi:type="dcterms:W3CDTF">2021-09-23T02:46:00Z</dcterms:created>
  <dcterms:modified xsi:type="dcterms:W3CDTF">2021-09-23T09:05:00Z</dcterms:modified>
</cp:coreProperties>
</file>