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06AD" w:rsidRDefault="001A49A5">
      <w:pPr>
        <w:topLinePunct/>
        <w:spacing w:line="560" w:lineRule="exact"/>
        <w:jc w:val="left"/>
        <w:rPr>
          <w:rFonts w:ascii="仿宋" w:eastAsia="仿宋" w:hAnsi="仿宋" w:hint="default"/>
          <w:sz w:val="32"/>
        </w:rPr>
      </w:pPr>
      <w:bookmarkStart w:id="0" w:name="_GoBack"/>
      <w:bookmarkEnd w:id="0"/>
      <w:r>
        <w:rPr>
          <w:rFonts w:ascii="仿宋" w:eastAsia="仿宋" w:hAnsi="仿宋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jc w:val="center"/>
        <w:outlineLvl w:val="0"/>
        <w:rPr>
          <w:rFonts w:ascii="方正小标宋简体" w:eastAsia="方正小标宋简体" w:hAnsi="Helvetica" w:hint="default"/>
          <w:color w:val="000000"/>
          <w:sz w:val="40"/>
        </w:rPr>
      </w:pPr>
      <w:r>
        <w:rPr>
          <w:rFonts w:ascii="方正小标宋简体" w:eastAsia="方正小标宋简体" w:hAnsi="Helvetica"/>
          <w:color w:val="000000"/>
          <w:sz w:val="40"/>
        </w:rPr>
        <w:t>2021</w:t>
      </w:r>
      <w:r>
        <w:rPr>
          <w:rFonts w:ascii="方正小标宋简体" w:eastAsia="方正小标宋简体" w:hAnsi="Helvetica"/>
          <w:color w:val="000000"/>
          <w:sz w:val="40"/>
        </w:rPr>
        <w:t>年广东省职业技能竞赛暨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jc w:val="center"/>
        <w:outlineLvl w:val="0"/>
        <w:rPr>
          <w:rFonts w:ascii="方正小标宋简体" w:eastAsia="方正小标宋简体" w:hAnsi="Helvetica" w:hint="default"/>
          <w:color w:val="000000"/>
          <w:sz w:val="36"/>
        </w:rPr>
      </w:pPr>
      <w:r>
        <w:rPr>
          <w:rFonts w:ascii="方正小标宋简体" w:eastAsia="方正小标宋简体" w:hAnsi="Helvetica"/>
          <w:color w:val="000000"/>
          <w:sz w:val="40"/>
        </w:rPr>
        <w:t>第三届“赛宝杯”计算机软件测试员大赛技术文件</w:t>
      </w:r>
      <w:r>
        <w:rPr>
          <w:rFonts w:ascii="方正小标宋简体" w:eastAsia="方正小标宋简体" w:hAnsi="Helvetica"/>
          <w:color w:val="000000"/>
          <w:sz w:val="36"/>
        </w:rPr>
        <w:t xml:space="preserve"> </w:t>
      </w:r>
    </w:p>
    <w:p w:rsidR="001A06AD" w:rsidRDefault="001A06AD">
      <w:pPr>
        <w:topLinePunct/>
        <w:autoSpaceDE w:val="0"/>
        <w:autoSpaceDN w:val="0"/>
        <w:adjustRightInd w:val="0"/>
        <w:spacing w:line="560" w:lineRule="exact"/>
        <w:jc w:val="center"/>
        <w:outlineLvl w:val="0"/>
        <w:rPr>
          <w:rFonts w:ascii="方正小标宋简体" w:eastAsia="方正小标宋简体" w:hAnsi="Helvetica" w:hint="default"/>
          <w:color w:val="000000"/>
          <w:sz w:val="36"/>
        </w:rPr>
      </w:pP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hint="default"/>
          <w:b/>
          <w:kern w:val="0"/>
          <w:sz w:val="32"/>
        </w:rPr>
      </w:pPr>
      <w:r>
        <w:rPr>
          <w:rFonts w:ascii="黑体" w:eastAsia="黑体" w:hAnsi="黑体"/>
          <w:kern w:val="0"/>
          <w:sz w:val="32"/>
        </w:rPr>
        <w:t>一、竞赛技术文件制定的标准</w:t>
      </w:r>
      <w:r>
        <w:rPr>
          <w:rFonts w:ascii="黑体" w:eastAsia="黑体" w:hAnsi="黑体"/>
          <w:b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outlineLvl w:val="0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（一）指导思想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注重专业经历，参赛人员应具有一定的软件测试能力，并具有相应的实际测试经验。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考核专业能力，大赛的核心内容是考核选手在软件测试方面的专业能力，其目的是通过比赛提高选手实际项目的软件测试技能。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强化实践，选手在开展软件测试时，既要注重应用软件测试基础理论知识，又要正确选取适合的测试方法和技术，保证测试结果的全面性和准确性，尽可能地发现潜在的软件缺陷，体现软件测试对软件质量保障的现实作用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outlineLvl w:val="0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（二）实施方法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大赛的实施方法以项目为主，以理论知识考核为辅，以完成的测试结果为评判依据。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项目为主是指竞赛的内容是一个与实际工作相关的项目，选手根据竞赛要求完成项目的测试。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理论知识是指软件测试必备的计算机理论、软件工程、软件测试方法和技术等基础知识。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评判依据是指以选手提交的测试结果作为检验技能水平的标</w:t>
      </w:r>
      <w:r>
        <w:rPr>
          <w:rFonts w:ascii="仿宋_GB2312" w:eastAsia="仿宋_GB2312" w:hAnsi="仿宋_GB2312"/>
          <w:kern w:val="0"/>
          <w:sz w:val="32"/>
        </w:rPr>
        <w:t>准，以选手编写的项目文档作为评判选手技能水平的依据。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outlineLvl w:val="0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lastRenderedPageBreak/>
        <w:t>（三）竞赛项目及内容</w:t>
      </w:r>
    </w:p>
    <w:p w:rsidR="001A06AD" w:rsidRDefault="001A49A5">
      <w:pPr>
        <w:shd w:val="clear" w:color="auto" w:fill="FFFFFF"/>
        <w:topLinePunct/>
        <w:spacing w:line="560" w:lineRule="exact"/>
        <w:ind w:firstLineChars="200" w:firstLine="64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、竞赛项目：计算机软件测试员</w:t>
      </w:r>
    </w:p>
    <w:p w:rsidR="001A06AD" w:rsidRDefault="001A49A5">
      <w:pPr>
        <w:shd w:val="clear" w:color="auto" w:fill="FFFFFF"/>
        <w:topLinePunct/>
        <w:spacing w:line="560" w:lineRule="exact"/>
        <w:ind w:firstLineChars="200" w:firstLine="64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、竞赛类别：职工组、学生组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 xml:space="preserve">    3</w:t>
      </w:r>
      <w:r>
        <w:rPr>
          <w:rFonts w:ascii="仿宋_GB2312" w:eastAsia="仿宋_GB2312" w:hAnsi="仿宋_GB2312"/>
          <w:kern w:val="0"/>
          <w:sz w:val="32"/>
        </w:rPr>
        <w:t>、竞赛方式：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426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）竞赛以个人为单位报名参赛，同一个企业可有多人参赛，由个人完成所有竞赛环节。</w:t>
      </w:r>
    </w:p>
    <w:p w:rsidR="001A06AD" w:rsidRDefault="001A49A5">
      <w:pPr>
        <w:topLinePunct/>
        <w:spacing w:line="560" w:lineRule="exact"/>
        <w:ind w:firstLineChars="133" w:firstLine="426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）竞赛设初赛、决赛两个阶段。</w:t>
      </w:r>
    </w:p>
    <w:p w:rsidR="001A06AD" w:rsidRDefault="001A49A5">
      <w:pPr>
        <w:topLinePunct/>
        <w:spacing w:line="560" w:lineRule="exact"/>
        <w:ind w:firstLineChars="200" w:firstLine="640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sz w:val="32"/>
        </w:rPr>
        <w:t>初赛：初赛设置为理论考试环节（满分</w:t>
      </w:r>
      <w:r>
        <w:rPr>
          <w:rFonts w:ascii="仿宋_GB2312" w:eastAsia="仿宋_GB2312" w:hAnsi="仿宋_GB2312"/>
          <w:sz w:val="32"/>
        </w:rPr>
        <w:t>100</w:t>
      </w:r>
      <w:r>
        <w:rPr>
          <w:rFonts w:ascii="仿宋_GB2312" w:eastAsia="仿宋_GB2312" w:hAnsi="仿宋_GB2312"/>
          <w:sz w:val="32"/>
        </w:rPr>
        <w:t>分），以理论知识闭卷考试的形式进行，职工组理论考试总分排名前</w:t>
      </w:r>
      <w:r>
        <w:rPr>
          <w:rFonts w:ascii="仿宋_GB2312" w:eastAsia="仿宋_GB2312" w:hAnsi="仿宋_GB2312"/>
          <w:sz w:val="32"/>
        </w:rPr>
        <w:t>60</w:t>
      </w:r>
      <w:r>
        <w:rPr>
          <w:rFonts w:ascii="仿宋_GB2312" w:eastAsia="仿宋_GB2312" w:hAnsi="仿宋_GB2312"/>
          <w:sz w:val="32"/>
        </w:rPr>
        <w:t>（含）的个人进入决赛阶段，学生组理论考试总分排名前</w:t>
      </w:r>
      <w:r>
        <w:rPr>
          <w:rFonts w:ascii="仿宋_GB2312" w:eastAsia="仿宋_GB2312" w:hAnsi="仿宋_GB2312"/>
          <w:sz w:val="32"/>
        </w:rPr>
        <w:t>30%</w:t>
      </w:r>
      <w:r>
        <w:rPr>
          <w:rFonts w:ascii="仿宋_GB2312" w:eastAsia="仿宋_GB2312" w:hAnsi="仿宋_GB2312"/>
          <w:sz w:val="32"/>
        </w:rPr>
        <w:t>的选手进入决赛（不超过</w:t>
      </w:r>
      <w:r>
        <w:rPr>
          <w:rFonts w:ascii="仿宋_GB2312" w:eastAsia="仿宋_GB2312" w:hAnsi="仿宋_GB2312"/>
          <w:sz w:val="32"/>
        </w:rPr>
        <w:t>50</w:t>
      </w:r>
      <w:r>
        <w:rPr>
          <w:rFonts w:ascii="仿宋_GB2312" w:eastAsia="仿宋_GB2312" w:hAnsi="仿宋_GB2312"/>
          <w:sz w:val="32"/>
        </w:rPr>
        <w:t>名）进入决赛阶段</w:t>
      </w:r>
      <w:r>
        <w:rPr>
          <w:rFonts w:ascii="仿宋_GB2312" w:eastAsia="仿宋_GB2312" w:hAnsi="仿宋_GB2312"/>
          <w:kern w:val="0"/>
          <w:sz w:val="32"/>
        </w:rPr>
        <w:t>。</w:t>
      </w:r>
    </w:p>
    <w:p w:rsidR="001A06AD" w:rsidRDefault="001A49A5">
      <w:pPr>
        <w:topLinePunct/>
        <w:spacing w:line="560" w:lineRule="exact"/>
        <w:ind w:firstLineChars="133" w:firstLine="426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决赛：</w:t>
      </w:r>
    </w:p>
    <w:p w:rsidR="001A06AD" w:rsidRDefault="001A49A5">
      <w:pPr>
        <w:topLinePunct/>
        <w:spacing w:line="560" w:lineRule="exact"/>
        <w:ind w:firstLineChars="200" w:firstLine="643"/>
        <w:rPr>
          <w:rFonts w:ascii="仿宋_GB2312" w:eastAsia="仿宋_GB2312" w:hAnsi="仿宋_GB2312" w:hint="default"/>
          <w:b/>
          <w:sz w:val="32"/>
        </w:rPr>
      </w:pPr>
      <w:r>
        <w:rPr>
          <w:rFonts w:ascii="仿宋_GB2312" w:eastAsia="仿宋_GB2312" w:hAnsi="仿宋_GB2312"/>
          <w:b/>
          <w:sz w:val="32"/>
        </w:rPr>
        <w:t>职工组：</w:t>
      </w:r>
    </w:p>
    <w:p w:rsidR="001A06AD" w:rsidRDefault="001A49A5">
      <w:pPr>
        <w:topLinePunct/>
        <w:spacing w:line="560" w:lineRule="exact"/>
        <w:ind w:firstLine="640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z w:val="32"/>
        </w:rPr>
        <w:t>决赛由实际操作（满分</w:t>
      </w:r>
      <w:r>
        <w:rPr>
          <w:rFonts w:ascii="仿宋_GB2312" w:eastAsia="仿宋_GB2312" w:hAnsi="仿宋_GB2312"/>
          <w:sz w:val="32"/>
        </w:rPr>
        <w:t>100</w:t>
      </w:r>
      <w:r>
        <w:rPr>
          <w:rFonts w:ascii="仿宋_GB2312" w:eastAsia="仿宋_GB2312" w:hAnsi="仿宋_GB2312"/>
          <w:sz w:val="32"/>
        </w:rPr>
        <w:t>分）和现场答辩（满分</w:t>
      </w:r>
      <w:r>
        <w:rPr>
          <w:rFonts w:ascii="仿宋_GB2312" w:eastAsia="仿宋_GB2312" w:hAnsi="仿宋_GB2312"/>
          <w:sz w:val="32"/>
        </w:rPr>
        <w:t>100</w:t>
      </w:r>
      <w:r>
        <w:rPr>
          <w:rFonts w:ascii="仿宋_GB2312" w:eastAsia="仿宋_GB2312" w:hAnsi="仿宋_GB2312"/>
          <w:sz w:val="32"/>
        </w:rPr>
        <w:t>分）两个环节组成，理论考试和实际操作总分排名前</w:t>
      </w:r>
      <w:r>
        <w:rPr>
          <w:rFonts w:ascii="仿宋_GB2312" w:eastAsia="仿宋_GB2312" w:hAnsi="仿宋_GB2312"/>
          <w:sz w:val="32"/>
        </w:rPr>
        <w:t>20</w:t>
      </w:r>
      <w:r>
        <w:rPr>
          <w:rFonts w:ascii="仿宋_GB2312" w:eastAsia="仿宋_GB2312" w:hAnsi="仿宋_GB2312"/>
          <w:sz w:val="32"/>
        </w:rPr>
        <w:t>的个人进入现场答辩环节。各参赛人员理论知识和实际操作环节总分，按照理论知识占</w:t>
      </w:r>
      <w:r>
        <w:rPr>
          <w:rFonts w:ascii="仿宋_GB2312" w:eastAsia="仿宋_GB2312" w:hAnsi="仿宋_GB2312"/>
          <w:sz w:val="32"/>
        </w:rPr>
        <w:t>30%</w:t>
      </w:r>
      <w:r>
        <w:rPr>
          <w:rFonts w:ascii="仿宋_GB2312" w:eastAsia="仿宋_GB2312" w:hAnsi="仿宋_GB2312"/>
          <w:sz w:val="32"/>
        </w:rPr>
        <w:t>，实际操作占</w:t>
      </w:r>
      <w:r>
        <w:rPr>
          <w:rFonts w:ascii="仿宋_GB2312" w:eastAsia="仿宋_GB2312" w:hAnsi="仿宋_GB2312"/>
          <w:sz w:val="32"/>
        </w:rPr>
        <w:t>70%</w:t>
      </w:r>
      <w:r>
        <w:rPr>
          <w:rFonts w:ascii="仿宋_GB2312" w:eastAsia="仿宋_GB2312" w:hAnsi="仿宋_GB2312"/>
          <w:sz w:val="32"/>
        </w:rPr>
        <w:t>加权计算。当排名出现成绩相同时，按实际操作成绩排名，若仍不能分出先后，按实际操作完成时间先后排名。</w:t>
      </w:r>
    </w:p>
    <w:p w:rsidR="001A06AD" w:rsidRDefault="001A49A5">
      <w:pPr>
        <w:topLinePunct/>
        <w:spacing w:line="560" w:lineRule="exact"/>
        <w:ind w:firstLine="640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z w:val="32"/>
        </w:rPr>
        <w:t>个人最终排名按个人总成绩排列。个人总成绩为理论成绩</w:t>
      </w:r>
      <w:r>
        <w:rPr>
          <w:rFonts w:ascii="仿宋_GB2312" w:eastAsia="仿宋_GB2312" w:hAnsi="仿宋_GB2312"/>
          <w:sz w:val="32"/>
        </w:rPr>
        <w:t>*</w:t>
      </w:r>
      <w:r>
        <w:rPr>
          <w:rFonts w:ascii="仿宋_GB2312" w:eastAsia="仿宋_GB2312" w:hAnsi="仿宋_GB2312"/>
          <w:sz w:val="32"/>
        </w:rPr>
        <w:t>1</w:t>
      </w:r>
      <w:r>
        <w:rPr>
          <w:rFonts w:ascii="仿宋_GB2312" w:eastAsia="仿宋_GB2312" w:hAnsi="仿宋_GB2312"/>
          <w:sz w:val="32"/>
        </w:rPr>
        <w:t>0%+</w:t>
      </w:r>
      <w:r>
        <w:rPr>
          <w:rFonts w:ascii="仿宋_GB2312" w:eastAsia="仿宋_GB2312" w:hAnsi="仿宋_GB2312"/>
          <w:sz w:val="32"/>
        </w:rPr>
        <w:t>实操成绩</w:t>
      </w:r>
      <w:r>
        <w:rPr>
          <w:rFonts w:ascii="仿宋_GB2312" w:eastAsia="仿宋_GB2312" w:hAnsi="仿宋_GB2312"/>
          <w:sz w:val="32"/>
        </w:rPr>
        <w:t>*</w:t>
      </w:r>
      <w:r>
        <w:rPr>
          <w:rFonts w:ascii="仿宋_GB2312" w:eastAsia="仿宋_GB2312" w:hAnsi="仿宋_GB2312"/>
          <w:sz w:val="32"/>
        </w:rPr>
        <w:t>5</w:t>
      </w:r>
      <w:r>
        <w:rPr>
          <w:rFonts w:ascii="仿宋_GB2312" w:eastAsia="仿宋_GB2312" w:hAnsi="仿宋_GB2312"/>
          <w:sz w:val="32"/>
        </w:rPr>
        <w:t>0%+</w:t>
      </w:r>
      <w:r>
        <w:rPr>
          <w:rFonts w:ascii="仿宋_GB2312" w:eastAsia="仿宋_GB2312" w:hAnsi="仿宋_GB2312"/>
          <w:sz w:val="32"/>
        </w:rPr>
        <w:t>答辩成绩</w:t>
      </w:r>
      <w:r>
        <w:rPr>
          <w:rFonts w:ascii="仿宋_GB2312" w:eastAsia="仿宋_GB2312" w:hAnsi="仿宋_GB2312"/>
          <w:sz w:val="32"/>
        </w:rPr>
        <w:t>4</w:t>
      </w:r>
      <w:r>
        <w:rPr>
          <w:rFonts w:ascii="仿宋_GB2312" w:eastAsia="仿宋_GB2312" w:hAnsi="仿宋_GB2312"/>
          <w:sz w:val="32"/>
        </w:rPr>
        <w:t>0%</w:t>
      </w:r>
      <w:r>
        <w:rPr>
          <w:rFonts w:ascii="仿宋_GB2312" w:eastAsia="仿宋_GB2312" w:hAnsi="仿宋_GB2312"/>
          <w:sz w:val="32"/>
        </w:rPr>
        <w:t>。当排名出现成绩相同时，按实际操作成绩排名；若仍不能分出先后，按实际操作完成时间先后排名。</w:t>
      </w:r>
    </w:p>
    <w:p w:rsidR="001A06AD" w:rsidRDefault="001A49A5">
      <w:pPr>
        <w:topLinePunct/>
        <w:spacing w:line="560" w:lineRule="exact"/>
        <w:ind w:firstLineChars="200" w:firstLine="643"/>
        <w:rPr>
          <w:rFonts w:ascii="仿宋_GB2312" w:eastAsia="仿宋_GB2312" w:hAnsi="仿宋_GB2312" w:hint="default"/>
          <w:b/>
          <w:sz w:val="32"/>
        </w:rPr>
      </w:pPr>
      <w:r>
        <w:rPr>
          <w:rFonts w:ascii="仿宋_GB2312" w:eastAsia="仿宋_GB2312" w:hAnsi="仿宋_GB2312"/>
          <w:b/>
          <w:sz w:val="32"/>
        </w:rPr>
        <w:t>学生组：</w:t>
      </w:r>
    </w:p>
    <w:p w:rsidR="001A06AD" w:rsidRDefault="001A49A5">
      <w:pPr>
        <w:topLinePunct/>
        <w:spacing w:line="560" w:lineRule="exact"/>
        <w:ind w:firstLine="640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z w:val="32"/>
        </w:rPr>
        <w:lastRenderedPageBreak/>
        <w:t>决赛为实际操作（</w:t>
      </w:r>
      <w:r>
        <w:rPr>
          <w:rFonts w:ascii="仿宋_GB2312" w:eastAsia="仿宋_GB2312" w:hAnsi="仿宋_GB2312"/>
          <w:sz w:val="32"/>
        </w:rPr>
        <w:t>满分</w:t>
      </w:r>
      <w:r>
        <w:rPr>
          <w:rFonts w:ascii="仿宋_GB2312" w:eastAsia="仿宋_GB2312" w:hAnsi="仿宋_GB2312"/>
          <w:sz w:val="32"/>
        </w:rPr>
        <w:t>100</w:t>
      </w:r>
      <w:r>
        <w:rPr>
          <w:rFonts w:ascii="仿宋_GB2312" w:eastAsia="仿宋_GB2312" w:hAnsi="仿宋_GB2312"/>
          <w:sz w:val="32"/>
        </w:rPr>
        <w:t>分）。各参赛人员总成绩，按照理论知识占</w:t>
      </w:r>
      <w:r>
        <w:rPr>
          <w:rFonts w:ascii="仿宋_GB2312" w:eastAsia="仿宋_GB2312" w:hAnsi="仿宋_GB2312"/>
          <w:sz w:val="32"/>
        </w:rPr>
        <w:t>50%</w:t>
      </w:r>
      <w:r>
        <w:rPr>
          <w:rFonts w:ascii="仿宋_GB2312" w:eastAsia="仿宋_GB2312" w:hAnsi="仿宋_GB2312"/>
          <w:sz w:val="32"/>
        </w:rPr>
        <w:t>、实际操作占</w:t>
      </w:r>
      <w:r>
        <w:rPr>
          <w:rFonts w:ascii="仿宋_GB2312" w:eastAsia="仿宋_GB2312" w:hAnsi="仿宋_GB2312"/>
          <w:sz w:val="32"/>
        </w:rPr>
        <w:t>50%</w:t>
      </w:r>
      <w:r>
        <w:rPr>
          <w:rFonts w:ascii="仿宋_GB2312" w:eastAsia="仿宋_GB2312" w:hAnsi="仿宋_GB2312"/>
          <w:sz w:val="32"/>
        </w:rPr>
        <w:t>加权计算，个人总成绩为理论成绩</w:t>
      </w:r>
      <w:r>
        <w:rPr>
          <w:rFonts w:ascii="仿宋_GB2312" w:eastAsia="仿宋_GB2312" w:hAnsi="仿宋_GB2312"/>
          <w:sz w:val="32"/>
        </w:rPr>
        <w:t>*50%+</w:t>
      </w:r>
      <w:r>
        <w:rPr>
          <w:rFonts w:ascii="仿宋_GB2312" w:eastAsia="仿宋_GB2312" w:hAnsi="仿宋_GB2312"/>
          <w:sz w:val="32"/>
        </w:rPr>
        <w:t>实操成绩</w:t>
      </w:r>
      <w:r>
        <w:rPr>
          <w:rFonts w:ascii="仿宋_GB2312" w:eastAsia="仿宋_GB2312" w:hAnsi="仿宋_GB2312"/>
          <w:sz w:val="32"/>
        </w:rPr>
        <w:t>*50%</w:t>
      </w:r>
      <w:r>
        <w:rPr>
          <w:rFonts w:ascii="仿宋_GB2312" w:eastAsia="仿宋_GB2312" w:hAnsi="仿宋_GB2312"/>
          <w:sz w:val="32"/>
        </w:rPr>
        <w:t>。当排名出现成绩相同时，按实际操作成绩排名；若仍不能分出先后，按实际操作完成时间先后排名。最终排名按个人总成绩排列。</w:t>
      </w:r>
    </w:p>
    <w:p w:rsidR="001A06AD" w:rsidRDefault="001A49A5">
      <w:pPr>
        <w:topLinePunct/>
        <w:spacing w:line="560" w:lineRule="exact"/>
        <w:ind w:firstLine="640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z w:val="32"/>
        </w:rPr>
        <w:t>4</w:t>
      </w:r>
      <w:r>
        <w:rPr>
          <w:rFonts w:ascii="仿宋_GB2312" w:eastAsia="仿宋_GB2312" w:hAnsi="仿宋_GB2312"/>
          <w:sz w:val="32"/>
        </w:rPr>
        <w:t>、大赛主办方和组委会聘请高级考评员、行业专家等组成大赛裁判组，负责大赛评判工作。</w:t>
      </w:r>
    </w:p>
    <w:p w:rsidR="001A06AD" w:rsidRDefault="001A49A5">
      <w:pPr>
        <w:topLinePunct/>
        <w:spacing w:line="560" w:lineRule="exact"/>
        <w:ind w:firstLine="640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z w:val="32"/>
        </w:rPr>
        <w:t>参赛人员的成绩评定由裁判组负责。理论知识竞赛成绩由裁判组按评分标准统一阅卷；实操成绩竞赛成绩由裁判组根据实际操作结果现场集体评判、计分；现场答辩成绩由答辩裁判组根据现场答辩情况进行独</w:t>
      </w:r>
      <w:r>
        <w:rPr>
          <w:rFonts w:ascii="仿宋_GB2312" w:eastAsia="仿宋_GB2312" w:hAnsi="仿宋_GB2312"/>
          <w:sz w:val="32"/>
        </w:rPr>
        <w:t>立打分，取所有裁判平均分。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outlineLvl w:val="0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（四）竞赛时间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、理论考试时间：</w:t>
      </w:r>
      <w:r>
        <w:rPr>
          <w:rFonts w:ascii="仿宋_GB2312" w:eastAsia="仿宋_GB2312" w:hAnsi="仿宋_GB2312"/>
          <w:kern w:val="0"/>
          <w:sz w:val="32"/>
        </w:rPr>
        <w:t>120</w:t>
      </w:r>
      <w:r>
        <w:rPr>
          <w:rFonts w:ascii="仿宋_GB2312" w:eastAsia="仿宋_GB2312" w:hAnsi="仿宋_GB2312"/>
          <w:kern w:val="0"/>
          <w:sz w:val="32"/>
        </w:rPr>
        <w:t>分钟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、实际操作时间：</w:t>
      </w:r>
      <w:r>
        <w:rPr>
          <w:rFonts w:ascii="仿宋_GB2312" w:eastAsia="仿宋_GB2312" w:hAnsi="仿宋_GB2312"/>
          <w:kern w:val="0"/>
          <w:sz w:val="32"/>
        </w:rPr>
        <w:t>480</w:t>
      </w:r>
      <w:r>
        <w:rPr>
          <w:rFonts w:ascii="仿宋_GB2312" w:eastAsia="仿宋_GB2312" w:hAnsi="仿宋_GB2312"/>
          <w:kern w:val="0"/>
          <w:sz w:val="32"/>
        </w:rPr>
        <w:t>分钟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3</w:t>
      </w:r>
      <w:r>
        <w:rPr>
          <w:rFonts w:ascii="仿宋_GB2312" w:eastAsia="仿宋_GB2312" w:hAnsi="仿宋_GB2312"/>
          <w:kern w:val="0"/>
          <w:sz w:val="32"/>
        </w:rPr>
        <w:t>、现场答辩时间：</w:t>
      </w:r>
      <w:r>
        <w:rPr>
          <w:rFonts w:ascii="仿宋_GB2312" w:eastAsia="仿宋_GB2312" w:hAnsi="仿宋_GB2312"/>
          <w:kern w:val="0"/>
          <w:sz w:val="32"/>
        </w:rPr>
        <w:t>12</w:t>
      </w:r>
      <w:r>
        <w:rPr>
          <w:rFonts w:ascii="仿宋_GB2312" w:eastAsia="仿宋_GB2312" w:hAnsi="仿宋_GB2312"/>
          <w:kern w:val="0"/>
          <w:sz w:val="32"/>
        </w:rPr>
        <w:t>分钟</w:t>
      </w:r>
      <w:r>
        <w:rPr>
          <w:rFonts w:ascii="仿宋_GB2312" w:eastAsia="仿宋_GB2312" w:hAnsi="仿宋_GB2312"/>
          <w:kern w:val="0"/>
          <w:sz w:val="32"/>
        </w:rPr>
        <w:t>/</w:t>
      </w:r>
      <w:r>
        <w:rPr>
          <w:rFonts w:ascii="仿宋_GB2312" w:eastAsia="仿宋_GB2312" w:hAnsi="仿宋_GB2312"/>
          <w:kern w:val="0"/>
          <w:sz w:val="32"/>
        </w:rPr>
        <w:t>人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outlineLvl w:val="0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（五）试题范围、比重及类型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、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理论知识竞赛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）理论知识考试试卷满分</w:t>
      </w:r>
      <w:r>
        <w:rPr>
          <w:rFonts w:ascii="仿宋_GB2312" w:eastAsia="仿宋_GB2312" w:hAnsi="仿宋_GB2312"/>
          <w:kern w:val="0"/>
          <w:sz w:val="32"/>
        </w:rPr>
        <w:t>100</w:t>
      </w:r>
      <w:r>
        <w:rPr>
          <w:rFonts w:ascii="仿宋_GB2312" w:eastAsia="仿宋_GB2312" w:hAnsi="仿宋_GB2312"/>
          <w:kern w:val="0"/>
          <w:sz w:val="32"/>
        </w:rPr>
        <w:t>分。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）试题范围和比重如下：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①基础知识，占试卷总分的</w:t>
      </w:r>
      <w:r>
        <w:rPr>
          <w:rFonts w:ascii="仿宋_GB2312" w:eastAsia="仿宋_GB2312" w:hAnsi="仿宋_GB2312"/>
          <w:kern w:val="0"/>
          <w:sz w:val="32"/>
        </w:rPr>
        <w:t xml:space="preserve">20%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内容主要包括计算机系统基础、软件工程、信息安全、信息化基础等。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②专业知识，占试卷总分的</w:t>
      </w:r>
      <w:r>
        <w:rPr>
          <w:rFonts w:ascii="仿宋_GB2312" w:eastAsia="仿宋_GB2312" w:hAnsi="仿宋_GB2312"/>
          <w:kern w:val="0"/>
          <w:sz w:val="32"/>
        </w:rPr>
        <w:t xml:space="preserve">80%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lastRenderedPageBreak/>
        <w:t>内容主要包括标准化基础、软件评测知识、软件测试应用技术等。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3</w:t>
      </w:r>
      <w:r>
        <w:rPr>
          <w:rFonts w:ascii="仿宋_GB2312" w:eastAsia="仿宋_GB2312" w:hAnsi="仿宋_GB2312"/>
          <w:kern w:val="0"/>
          <w:sz w:val="32"/>
        </w:rPr>
        <w:t>）试题类型：试题分三个类型：单选题、多选题和判断题。其中单选题</w:t>
      </w:r>
      <w:r>
        <w:rPr>
          <w:rFonts w:ascii="仿宋_GB2312" w:eastAsia="仿宋_GB2312" w:hAnsi="仿宋_GB2312"/>
          <w:kern w:val="0"/>
          <w:sz w:val="32"/>
        </w:rPr>
        <w:t>60</w:t>
      </w:r>
      <w:r>
        <w:rPr>
          <w:rFonts w:ascii="仿宋_GB2312" w:eastAsia="仿宋_GB2312" w:hAnsi="仿宋_GB2312"/>
          <w:kern w:val="0"/>
          <w:sz w:val="32"/>
        </w:rPr>
        <w:t>道、多项选择</w:t>
      </w:r>
      <w:r>
        <w:rPr>
          <w:rFonts w:ascii="仿宋_GB2312" w:eastAsia="仿宋_GB2312" w:hAnsi="仿宋_GB2312"/>
          <w:kern w:val="0"/>
          <w:sz w:val="32"/>
        </w:rPr>
        <w:t>15</w:t>
      </w:r>
      <w:r>
        <w:rPr>
          <w:rFonts w:ascii="仿宋_GB2312" w:eastAsia="仿宋_GB2312" w:hAnsi="仿宋_GB2312"/>
          <w:kern w:val="0"/>
          <w:sz w:val="32"/>
        </w:rPr>
        <w:t>道、判断题</w:t>
      </w:r>
      <w:r>
        <w:rPr>
          <w:rFonts w:ascii="仿宋_GB2312" w:eastAsia="仿宋_GB2312" w:hAnsi="仿宋_GB2312"/>
          <w:kern w:val="0"/>
          <w:sz w:val="32"/>
        </w:rPr>
        <w:t>10</w:t>
      </w:r>
      <w:r>
        <w:rPr>
          <w:rFonts w:ascii="仿宋_GB2312" w:eastAsia="仿宋_GB2312" w:hAnsi="仿宋_GB2312"/>
          <w:kern w:val="0"/>
          <w:sz w:val="32"/>
        </w:rPr>
        <w:t>道。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4</w:t>
      </w:r>
      <w:r>
        <w:rPr>
          <w:rFonts w:ascii="仿宋_GB2312" w:eastAsia="仿宋_GB2312" w:hAnsi="仿宋_GB2312"/>
          <w:kern w:val="0"/>
          <w:sz w:val="32"/>
        </w:rPr>
        <w:t>）评分标准：单选题每道</w:t>
      </w: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分，多选题每道</w:t>
      </w: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分，判断题每道</w:t>
      </w: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分。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、实际操作竞赛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实际操作竞赛满分</w:t>
      </w:r>
      <w:r>
        <w:rPr>
          <w:rFonts w:ascii="仿宋_GB2312" w:eastAsia="仿宋_GB2312" w:hAnsi="仿宋_GB2312"/>
          <w:kern w:val="0"/>
          <w:sz w:val="32"/>
        </w:rPr>
        <w:t>100</w:t>
      </w:r>
      <w:r>
        <w:rPr>
          <w:rFonts w:ascii="仿宋_GB2312" w:eastAsia="仿宋_GB2312" w:hAnsi="仿宋_GB2312"/>
          <w:kern w:val="0"/>
          <w:sz w:val="32"/>
        </w:rPr>
        <w:t>分。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3</w:t>
      </w:r>
      <w:r>
        <w:rPr>
          <w:rFonts w:ascii="仿宋_GB2312" w:eastAsia="仿宋_GB2312" w:hAnsi="仿宋_GB2312"/>
          <w:kern w:val="0"/>
          <w:sz w:val="32"/>
        </w:rPr>
        <w:t>、答辩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答辩满分</w:t>
      </w:r>
      <w:r>
        <w:rPr>
          <w:rFonts w:ascii="仿宋_GB2312" w:eastAsia="仿宋_GB2312" w:hAnsi="仿宋_GB2312"/>
          <w:kern w:val="0"/>
          <w:sz w:val="32"/>
        </w:rPr>
        <w:t>100</w:t>
      </w:r>
      <w:r>
        <w:rPr>
          <w:rFonts w:ascii="仿宋_GB2312" w:eastAsia="仿宋_GB2312" w:hAnsi="仿宋_GB2312"/>
          <w:kern w:val="0"/>
          <w:sz w:val="32"/>
        </w:rPr>
        <w:t>分。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outlineLvl w:val="0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（六）参赛资格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89" w:firstLine="605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、参赛人员为从事计算机软件测试的在职技术人员和高校学生。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202" w:firstLine="646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、参赛人员应具有测试分析、用例设计、测试执行和测试文档编制的综合能力。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570"/>
        <w:jc w:val="left"/>
        <w:outlineLvl w:val="0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3</w:t>
      </w:r>
      <w:r>
        <w:rPr>
          <w:rFonts w:ascii="仿宋_GB2312" w:eastAsia="仿宋_GB2312" w:hAnsi="仿宋_GB2312"/>
          <w:kern w:val="0"/>
          <w:sz w:val="32"/>
        </w:rPr>
        <w:t>、参赛人员必须遵守国家有关法律法规，具有良好的职业道德，爱岗敬业，锐意进取，刻苦钻研技术，勇于创新。</w:t>
      </w:r>
    </w:p>
    <w:p w:rsidR="001A06AD" w:rsidRDefault="001A06AD">
      <w:pPr>
        <w:topLinePunct/>
        <w:autoSpaceDE w:val="0"/>
        <w:autoSpaceDN w:val="0"/>
        <w:adjustRightInd w:val="0"/>
        <w:spacing w:line="560" w:lineRule="exact"/>
        <w:ind w:firstLine="570"/>
        <w:jc w:val="left"/>
        <w:outlineLvl w:val="0"/>
        <w:rPr>
          <w:rFonts w:ascii="仿宋_GB2312" w:eastAsia="仿宋_GB2312" w:hAnsi="仿宋_GB2312" w:hint="default"/>
          <w:kern w:val="0"/>
          <w:sz w:val="32"/>
        </w:rPr>
      </w:pP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hint="default"/>
          <w:kern w:val="0"/>
          <w:sz w:val="32"/>
        </w:rPr>
      </w:pPr>
      <w:r>
        <w:rPr>
          <w:rFonts w:ascii="黑体" w:eastAsia="黑体" w:hAnsi="黑体"/>
          <w:kern w:val="0"/>
          <w:sz w:val="32"/>
        </w:rPr>
        <w:t>二、理论知识竞赛纲要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outlineLvl w:val="0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（一）基础知识（</w:t>
      </w:r>
      <w:r>
        <w:rPr>
          <w:rFonts w:ascii="仿宋_GB2312" w:eastAsia="仿宋_GB2312" w:hAnsi="仿宋_GB2312"/>
          <w:kern w:val="0"/>
          <w:sz w:val="32"/>
        </w:rPr>
        <w:t>20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、计算机系统基础（</w:t>
      </w:r>
      <w:r>
        <w:rPr>
          <w:rFonts w:ascii="仿宋_GB2312" w:eastAsia="仿宋_GB2312" w:hAnsi="仿宋_GB2312"/>
          <w:kern w:val="0"/>
          <w:sz w:val="32"/>
        </w:rPr>
        <w:t>5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）计算机系统构成及硬件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）操作系统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3</w:t>
      </w:r>
      <w:r>
        <w:rPr>
          <w:rFonts w:ascii="仿宋_GB2312" w:eastAsia="仿宋_GB2312" w:hAnsi="仿宋_GB2312"/>
          <w:kern w:val="0"/>
          <w:sz w:val="32"/>
        </w:rPr>
        <w:t>）数据库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lastRenderedPageBreak/>
        <w:t>（</w:t>
      </w:r>
      <w:r>
        <w:rPr>
          <w:rFonts w:ascii="仿宋_GB2312" w:eastAsia="仿宋_GB2312" w:hAnsi="仿宋_GB2312"/>
          <w:kern w:val="0"/>
          <w:sz w:val="32"/>
        </w:rPr>
        <w:t>4</w:t>
      </w:r>
      <w:r>
        <w:rPr>
          <w:rFonts w:ascii="仿宋_GB2312" w:eastAsia="仿宋_GB2312" w:hAnsi="仿宋_GB2312"/>
          <w:kern w:val="0"/>
          <w:sz w:val="32"/>
        </w:rPr>
        <w:t>）中间件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5</w:t>
      </w:r>
      <w:r>
        <w:rPr>
          <w:rFonts w:ascii="仿宋_GB2312" w:eastAsia="仿宋_GB2312" w:hAnsi="仿宋_GB2312"/>
          <w:kern w:val="0"/>
          <w:sz w:val="32"/>
        </w:rPr>
        <w:t>）计算机网络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6</w:t>
      </w:r>
      <w:r>
        <w:rPr>
          <w:rFonts w:ascii="仿宋_GB2312" w:eastAsia="仿宋_GB2312" w:hAnsi="仿宋_GB2312"/>
          <w:kern w:val="0"/>
          <w:sz w:val="32"/>
        </w:rPr>
        <w:t>）程序设计语言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、软件工程（</w:t>
      </w:r>
      <w:r>
        <w:rPr>
          <w:rFonts w:ascii="仿宋_GB2312" w:eastAsia="仿宋_GB2312" w:hAnsi="仿宋_GB2312"/>
          <w:kern w:val="0"/>
          <w:sz w:val="32"/>
        </w:rPr>
        <w:t>5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）软件工程基本概念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）软件开发模型及过程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3</w:t>
      </w:r>
      <w:r>
        <w:rPr>
          <w:rFonts w:ascii="仿宋_GB2312" w:eastAsia="仿宋_GB2312" w:hAnsi="仿宋_GB2312"/>
          <w:kern w:val="0"/>
          <w:sz w:val="32"/>
        </w:rPr>
        <w:t>）</w:t>
      </w:r>
      <w:r>
        <w:rPr>
          <w:rFonts w:ascii="仿宋_GB2312" w:eastAsia="仿宋_GB2312" w:hAnsi="仿宋_GB2312"/>
          <w:kern w:val="0"/>
          <w:sz w:val="32"/>
        </w:rPr>
        <w:t>UML</w:t>
      </w:r>
      <w:r>
        <w:rPr>
          <w:rFonts w:ascii="仿宋_GB2312" w:eastAsia="仿宋_GB2312" w:hAnsi="仿宋_GB2312"/>
          <w:kern w:val="0"/>
          <w:sz w:val="32"/>
        </w:rPr>
        <w:t>基础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3</w:t>
      </w:r>
      <w:r>
        <w:rPr>
          <w:rFonts w:ascii="仿宋_GB2312" w:eastAsia="仿宋_GB2312" w:hAnsi="仿宋_GB2312"/>
          <w:kern w:val="0"/>
          <w:sz w:val="32"/>
        </w:rPr>
        <w:t>、信息安全（</w:t>
      </w:r>
      <w:r>
        <w:rPr>
          <w:rFonts w:ascii="仿宋_GB2312" w:eastAsia="仿宋_GB2312" w:hAnsi="仿宋_GB2312"/>
          <w:kern w:val="0"/>
          <w:sz w:val="32"/>
        </w:rPr>
        <w:t>5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）信息安全基本概念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）计算机病毒及防范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4</w:t>
      </w:r>
      <w:r>
        <w:rPr>
          <w:rFonts w:ascii="仿宋_GB2312" w:eastAsia="仿宋_GB2312" w:hAnsi="仿宋_GB2312"/>
          <w:kern w:val="0"/>
          <w:sz w:val="32"/>
        </w:rPr>
        <w:t>、信息化基础（</w:t>
      </w:r>
      <w:r>
        <w:rPr>
          <w:rFonts w:ascii="仿宋_GB2312" w:eastAsia="仿宋_GB2312" w:hAnsi="仿宋_GB2312"/>
          <w:kern w:val="0"/>
          <w:sz w:val="32"/>
        </w:rPr>
        <w:t>5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）信息化相关概念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）信息网络系统、信息应用系统、信息资源系统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outlineLvl w:val="0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（二）专业知识（</w:t>
      </w:r>
      <w:r>
        <w:rPr>
          <w:rFonts w:ascii="仿宋_GB2312" w:eastAsia="仿宋_GB2312" w:hAnsi="仿宋_GB2312"/>
          <w:kern w:val="0"/>
          <w:sz w:val="32"/>
        </w:rPr>
        <w:t>80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、标准化基础及法规（</w:t>
      </w:r>
      <w:r>
        <w:rPr>
          <w:rFonts w:ascii="仿宋_GB2312" w:eastAsia="仿宋_GB2312" w:hAnsi="仿宋_GB2312"/>
          <w:kern w:val="0"/>
          <w:sz w:val="32"/>
        </w:rPr>
        <w:t>5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）标准化的概念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）标准的层次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3</w:t>
      </w:r>
      <w:r>
        <w:rPr>
          <w:rFonts w:ascii="仿宋_GB2312" w:eastAsia="仿宋_GB2312" w:hAnsi="仿宋_GB2312"/>
          <w:kern w:val="0"/>
          <w:sz w:val="32"/>
        </w:rPr>
        <w:t>）标准法规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 xml:space="preserve">        </w:t>
      </w:r>
      <w:r>
        <w:rPr>
          <w:rFonts w:ascii="仿宋_GB2312" w:eastAsia="仿宋_GB2312" w:hAnsi="仿宋_GB2312"/>
          <w:kern w:val="0"/>
          <w:sz w:val="32"/>
        </w:rPr>
        <w:t>①</w:t>
      </w:r>
      <w:r>
        <w:rPr>
          <w:rFonts w:ascii="仿宋_GB2312" w:eastAsia="仿宋_GB2312" w:hAnsi="仿宋_GB2312"/>
          <w:kern w:val="0"/>
          <w:sz w:val="32"/>
        </w:rPr>
        <w:t xml:space="preserve"> GB/T 25000.10-2016 </w:t>
      </w:r>
      <w:r>
        <w:rPr>
          <w:rFonts w:ascii="仿宋_GB2312" w:eastAsia="仿宋_GB2312" w:hAnsi="仿宋_GB2312"/>
          <w:kern w:val="0"/>
          <w:sz w:val="32"/>
        </w:rPr>
        <w:t>《软件工程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产品质量》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②</w:t>
      </w:r>
      <w:r>
        <w:rPr>
          <w:rFonts w:ascii="仿宋_GB2312" w:eastAsia="仿宋_GB2312" w:hAnsi="仿宋_GB2312"/>
          <w:kern w:val="0"/>
          <w:sz w:val="32"/>
        </w:rPr>
        <w:t xml:space="preserve"> GB/T 25000.51-2016 </w:t>
      </w:r>
      <w:r>
        <w:rPr>
          <w:rFonts w:ascii="仿宋_GB2312" w:eastAsia="仿宋_GB2312" w:hAnsi="仿宋_GB2312"/>
          <w:kern w:val="0"/>
          <w:sz w:val="32"/>
        </w:rPr>
        <w:t>《软件工程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软件产品质量要求与评价</w:t>
      </w:r>
      <w:r>
        <w:rPr>
          <w:rFonts w:ascii="仿宋_GB2312" w:eastAsia="仿宋_GB2312" w:hAnsi="仿宋_GB2312"/>
          <w:kern w:val="0"/>
          <w:sz w:val="32"/>
        </w:rPr>
        <w:t xml:space="preserve">(SQuaRE) </w:t>
      </w:r>
      <w:r>
        <w:rPr>
          <w:rFonts w:ascii="仿宋_GB2312" w:eastAsia="仿宋_GB2312" w:hAnsi="仿宋_GB2312"/>
          <w:kern w:val="0"/>
          <w:sz w:val="32"/>
        </w:rPr>
        <w:t>商业现货</w:t>
      </w:r>
      <w:r>
        <w:rPr>
          <w:rFonts w:ascii="仿宋_GB2312" w:eastAsia="仿宋_GB2312" w:hAnsi="仿宋_GB2312"/>
          <w:kern w:val="0"/>
          <w:sz w:val="32"/>
        </w:rPr>
        <w:t>(COTS)</w:t>
      </w:r>
      <w:r>
        <w:rPr>
          <w:rFonts w:ascii="仿宋_GB2312" w:eastAsia="仿宋_GB2312" w:hAnsi="仿宋_GB2312"/>
          <w:kern w:val="0"/>
          <w:sz w:val="32"/>
        </w:rPr>
        <w:t>软件产品的质量要求和测试细则》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 xml:space="preserve">        </w:t>
      </w:r>
      <w:r>
        <w:rPr>
          <w:rFonts w:ascii="仿宋_GB2312" w:eastAsia="仿宋_GB2312" w:hAnsi="仿宋_GB2312"/>
          <w:kern w:val="0"/>
          <w:sz w:val="32"/>
        </w:rPr>
        <w:t>③</w:t>
      </w:r>
      <w:r>
        <w:rPr>
          <w:rFonts w:ascii="仿宋_GB2312" w:eastAsia="仿宋_GB2312" w:hAnsi="仿宋_GB2312"/>
          <w:kern w:val="0"/>
          <w:sz w:val="32"/>
        </w:rPr>
        <w:t xml:space="preserve">GB/T 15532-2008 </w:t>
      </w:r>
      <w:r>
        <w:rPr>
          <w:rFonts w:ascii="仿宋_GB2312" w:eastAsia="仿宋_GB2312" w:hAnsi="仿宋_GB2312"/>
          <w:kern w:val="0"/>
          <w:sz w:val="32"/>
        </w:rPr>
        <w:t>《计算机软件测试规范》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 xml:space="preserve">        </w:t>
      </w:r>
      <w:r>
        <w:rPr>
          <w:rFonts w:ascii="仿宋_GB2312" w:eastAsia="仿宋_GB2312" w:hAnsi="仿宋_GB2312"/>
          <w:kern w:val="0"/>
          <w:sz w:val="32"/>
        </w:rPr>
        <w:t>④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中华人民共和国著作权法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lastRenderedPageBreak/>
        <w:t>2</w:t>
      </w:r>
      <w:r>
        <w:rPr>
          <w:rFonts w:ascii="仿宋_GB2312" w:eastAsia="仿宋_GB2312" w:hAnsi="仿宋_GB2312"/>
          <w:kern w:val="0"/>
          <w:sz w:val="32"/>
        </w:rPr>
        <w:t>、软件评测知识（</w:t>
      </w:r>
      <w:r>
        <w:rPr>
          <w:rFonts w:ascii="仿宋_GB2312" w:eastAsia="仿宋_GB2312" w:hAnsi="仿宋_GB2312"/>
          <w:kern w:val="0"/>
          <w:sz w:val="32"/>
        </w:rPr>
        <w:t>30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）软件测试基本概念（</w:t>
      </w:r>
      <w:r>
        <w:rPr>
          <w:rFonts w:ascii="仿宋_GB2312" w:eastAsia="仿宋_GB2312" w:hAnsi="仿宋_GB2312"/>
          <w:kern w:val="0"/>
          <w:sz w:val="32"/>
        </w:rPr>
        <w:t>6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①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软件质量与软件测试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②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软件测试定义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③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软件测试目的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④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软件测试原则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⑤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软件测试对象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）软件测试过程模型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4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①</w:t>
      </w:r>
      <w:r>
        <w:rPr>
          <w:rFonts w:ascii="仿宋_GB2312" w:eastAsia="仿宋_GB2312" w:hAnsi="仿宋_GB2312"/>
          <w:kern w:val="0"/>
          <w:sz w:val="32"/>
        </w:rPr>
        <w:t xml:space="preserve"> V</w:t>
      </w:r>
      <w:r>
        <w:rPr>
          <w:rFonts w:ascii="仿宋_GB2312" w:eastAsia="仿宋_GB2312" w:hAnsi="仿宋_GB2312"/>
          <w:kern w:val="0"/>
          <w:sz w:val="32"/>
        </w:rPr>
        <w:t>模型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②</w:t>
      </w:r>
      <w:r>
        <w:rPr>
          <w:rFonts w:ascii="仿宋_GB2312" w:eastAsia="仿宋_GB2312" w:hAnsi="仿宋_GB2312"/>
          <w:kern w:val="0"/>
          <w:sz w:val="32"/>
        </w:rPr>
        <w:t xml:space="preserve"> W</w:t>
      </w:r>
      <w:r>
        <w:rPr>
          <w:rFonts w:ascii="仿宋_GB2312" w:eastAsia="仿宋_GB2312" w:hAnsi="仿宋_GB2312"/>
          <w:kern w:val="0"/>
          <w:sz w:val="32"/>
        </w:rPr>
        <w:t>模型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③</w:t>
      </w:r>
      <w:r>
        <w:rPr>
          <w:rFonts w:ascii="仿宋_GB2312" w:eastAsia="仿宋_GB2312" w:hAnsi="仿宋_GB2312"/>
          <w:kern w:val="0"/>
          <w:sz w:val="32"/>
        </w:rPr>
        <w:t xml:space="preserve"> H</w:t>
      </w:r>
      <w:r>
        <w:rPr>
          <w:rFonts w:ascii="仿宋_GB2312" w:eastAsia="仿宋_GB2312" w:hAnsi="仿宋_GB2312"/>
          <w:kern w:val="0"/>
          <w:sz w:val="32"/>
        </w:rPr>
        <w:t>模型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④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测试模型的使用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3</w:t>
      </w:r>
      <w:r>
        <w:rPr>
          <w:rFonts w:ascii="仿宋_GB2312" w:eastAsia="仿宋_GB2312" w:hAnsi="仿宋_GB2312"/>
          <w:kern w:val="0"/>
          <w:sz w:val="32"/>
        </w:rPr>
        <w:t>）软件测试类型（</w:t>
      </w:r>
      <w:r>
        <w:rPr>
          <w:rFonts w:ascii="仿宋_GB2312" w:eastAsia="仿宋_GB2312" w:hAnsi="仿宋_GB2312"/>
          <w:kern w:val="0"/>
          <w:sz w:val="32"/>
        </w:rPr>
        <w:t>16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①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单元测试、集成测试、系统测试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②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确认测试、验收测试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③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开发方测试、用户测试、第三方测试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④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动态测试、静态测试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⑤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白盒测试、黑盒测试、灰盒测试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4</w:t>
      </w:r>
      <w:r>
        <w:rPr>
          <w:rFonts w:ascii="仿宋_GB2312" w:eastAsia="仿宋_GB2312" w:hAnsi="仿宋_GB2312"/>
          <w:kern w:val="0"/>
          <w:sz w:val="32"/>
        </w:rPr>
        <w:t>）软件问题的分类（</w:t>
      </w:r>
      <w:r>
        <w:rPr>
          <w:rFonts w:ascii="仿宋_GB2312" w:eastAsia="仿宋_GB2312" w:hAnsi="仿宋_GB2312"/>
          <w:kern w:val="0"/>
          <w:sz w:val="32"/>
        </w:rPr>
        <w:t>4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①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软件错误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②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软件缺陷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③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软件故障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00" w:firstLine="12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④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软件失效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3</w:t>
      </w:r>
      <w:r>
        <w:rPr>
          <w:rFonts w:ascii="仿宋_GB2312" w:eastAsia="仿宋_GB2312" w:hAnsi="仿宋_GB2312"/>
          <w:kern w:val="0"/>
          <w:sz w:val="32"/>
        </w:rPr>
        <w:t>、软件测试应用技术（</w:t>
      </w:r>
      <w:r>
        <w:rPr>
          <w:rFonts w:ascii="仿宋_GB2312" w:eastAsia="仿宋_GB2312" w:hAnsi="仿宋_GB2312"/>
          <w:kern w:val="0"/>
          <w:sz w:val="32"/>
        </w:rPr>
        <w:t>45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lastRenderedPageBreak/>
        <w:t>（</w:t>
      </w: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）软件生命周期测试策略（</w:t>
      </w:r>
      <w:r>
        <w:rPr>
          <w:rFonts w:ascii="仿宋_GB2312" w:eastAsia="仿宋_GB2312" w:hAnsi="仿宋_GB2312"/>
          <w:kern w:val="0"/>
          <w:sz w:val="32"/>
        </w:rPr>
        <w:t>12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</w:t>
      </w:r>
      <w:r>
        <w:rPr>
          <w:rFonts w:ascii="仿宋_GB2312" w:eastAsia="仿宋_GB2312" w:hAnsi="仿宋_GB2312"/>
          <w:kern w:val="0"/>
          <w:sz w:val="32"/>
        </w:rPr>
        <w:t xml:space="preserve">    </w:t>
      </w: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）设计阶段的评审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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 xml:space="preserve">   </w:t>
      </w:r>
      <w:r>
        <w:rPr>
          <w:rFonts w:ascii="仿宋_GB2312" w:eastAsia="仿宋_GB2312" w:hAnsi="仿宋_GB2312"/>
          <w:kern w:val="0"/>
          <w:sz w:val="32"/>
        </w:rPr>
        <w:t>①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需求评审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</w:t>
      </w:r>
      <w:r>
        <w:rPr>
          <w:rFonts w:ascii="仿宋_GB2312" w:eastAsia="仿宋_GB2312" w:hAnsi="仿宋_GB2312"/>
          <w:kern w:val="0"/>
          <w:sz w:val="32"/>
        </w:rPr>
        <w:t xml:space="preserve">  </w:t>
      </w:r>
      <w:r>
        <w:rPr>
          <w:rFonts w:ascii="仿宋_GB2312" w:eastAsia="仿宋_GB2312" w:hAnsi="仿宋_GB2312"/>
          <w:kern w:val="0"/>
          <w:sz w:val="32"/>
        </w:rPr>
        <w:tab/>
        <w:t xml:space="preserve">   </w:t>
      </w:r>
      <w:r>
        <w:rPr>
          <w:rFonts w:ascii="仿宋_GB2312" w:eastAsia="仿宋_GB2312" w:hAnsi="仿宋_GB2312"/>
          <w:kern w:val="0"/>
          <w:sz w:val="32"/>
        </w:rPr>
        <w:t>②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设计评审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450" w:firstLine="144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）开发和运行阶段的测试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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 xml:space="preserve">   </w:t>
      </w:r>
      <w:r>
        <w:rPr>
          <w:rFonts w:ascii="仿宋_GB2312" w:eastAsia="仿宋_GB2312" w:hAnsi="仿宋_GB2312"/>
          <w:kern w:val="0"/>
          <w:sz w:val="32"/>
        </w:rPr>
        <w:t>①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单元测试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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 xml:space="preserve">   </w:t>
      </w:r>
      <w:r>
        <w:rPr>
          <w:rFonts w:ascii="仿宋_GB2312" w:eastAsia="仿宋_GB2312" w:hAnsi="仿宋_GB2312"/>
          <w:kern w:val="0"/>
          <w:sz w:val="32"/>
        </w:rPr>
        <w:t>②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集成测试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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 xml:space="preserve">   </w:t>
      </w:r>
      <w:r>
        <w:rPr>
          <w:rFonts w:ascii="仿宋_GB2312" w:eastAsia="仿宋_GB2312" w:hAnsi="仿宋_GB2312"/>
          <w:kern w:val="0"/>
          <w:sz w:val="32"/>
        </w:rPr>
        <w:t>③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系统测试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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 xml:space="preserve">   </w:t>
      </w:r>
      <w:r>
        <w:rPr>
          <w:rFonts w:ascii="仿宋_GB2312" w:eastAsia="仿宋_GB2312" w:hAnsi="仿宋_GB2312"/>
          <w:kern w:val="0"/>
          <w:sz w:val="32"/>
        </w:rPr>
        <w:t>④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验收测试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）测试用例设计方法（</w:t>
      </w:r>
      <w:r>
        <w:rPr>
          <w:rFonts w:ascii="仿宋_GB2312" w:eastAsia="仿宋_GB2312" w:hAnsi="仿宋_GB2312"/>
          <w:kern w:val="0"/>
          <w:sz w:val="32"/>
        </w:rPr>
        <w:t>10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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>①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白盒测试设计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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>②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黑盒测试设计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</w:t>
      </w:r>
      <w:r>
        <w:rPr>
          <w:rFonts w:ascii="仿宋_GB2312" w:eastAsia="仿宋_GB2312" w:hAnsi="仿宋_GB2312"/>
          <w:kern w:val="0"/>
          <w:sz w:val="32"/>
        </w:rPr>
        <w:t>3</w:t>
      </w:r>
      <w:r>
        <w:rPr>
          <w:rFonts w:ascii="仿宋_GB2312" w:eastAsia="仿宋_GB2312" w:hAnsi="仿宋_GB2312"/>
          <w:kern w:val="0"/>
          <w:sz w:val="32"/>
        </w:rPr>
        <w:t>）软件测试技术与应用（</w:t>
      </w:r>
      <w:r>
        <w:rPr>
          <w:rFonts w:ascii="仿宋_GB2312" w:eastAsia="仿宋_GB2312" w:hAnsi="仿宋_GB2312"/>
          <w:kern w:val="0"/>
          <w:sz w:val="32"/>
        </w:rPr>
        <w:t>15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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>①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软件自动化测试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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>②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性能测试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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>③</w:t>
      </w:r>
      <w:r>
        <w:rPr>
          <w:rFonts w:ascii="仿宋_GB2312" w:eastAsia="仿宋_GB2312" w:hAnsi="仿宋_GB2312"/>
          <w:kern w:val="0"/>
          <w:sz w:val="32"/>
        </w:rPr>
        <w:t xml:space="preserve"> Web</w:t>
      </w:r>
      <w:r>
        <w:rPr>
          <w:rFonts w:ascii="仿宋_GB2312" w:eastAsia="仿宋_GB2312" w:hAnsi="仿宋_GB2312"/>
          <w:kern w:val="0"/>
          <w:sz w:val="32"/>
        </w:rPr>
        <w:t>应用测试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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>④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网络测试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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>⑤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安全测试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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>⑥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兼容性测试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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>⑦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易用性测试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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>⑧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文档测试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（</w:t>
      </w:r>
      <w:r>
        <w:rPr>
          <w:rFonts w:ascii="仿宋_GB2312" w:eastAsia="仿宋_GB2312" w:hAnsi="仿宋_GB2312"/>
          <w:kern w:val="0"/>
          <w:sz w:val="32"/>
        </w:rPr>
        <w:t>4</w:t>
      </w:r>
      <w:r>
        <w:rPr>
          <w:rFonts w:ascii="仿宋_GB2312" w:eastAsia="仿宋_GB2312" w:hAnsi="仿宋_GB2312"/>
          <w:kern w:val="0"/>
          <w:sz w:val="32"/>
        </w:rPr>
        <w:t>）测试项目管理（</w:t>
      </w:r>
      <w:r>
        <w:rPr>
          <w:rFonts w:ascii="仿宋_GB2312" w:eastAsia="仿宋_GB2312" w:hAnsi="仿宋_GB2312"/>
          <w:kern w:val="0"/>
          <w:sz w:val="32"/>
        </w:rPr>
        <w:t>8</w:t>
      </w:r>
      <w:r>
        <w:rPr>
          <w:rFonts w:ascii="仿宋_GB2312" w:eastAsia="仿宋_GB2312" w:hAnsi="仿宋_GB2312"/>
          <w:kern w:val="0"/>
          <w:sz w:val="32"/>
        </w:rPr>
        <w:t>分）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</w:t>
      </w:r>
      <w:r>
        <w:rPr>
          <w:rFonts w:ascii="仿宋_GB2312" w:eastAsia="仿宋_GB2312" w:hAnsi="仿宋_GB2312"/>
          <w:kern w:val="0"/>
          <w:sz w:val="32"/>
        </w:rPr>
        <w:t xml:space="preserve">  </w:t>
      </w:r>
      <w:r>
        <w:rPr>
          <w:rFonts w:ascii="仿宋_GB2312" w:eastAsia="仿宋_GB2312" w:hAnsi="仿宋_GB2312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>①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软件测试与配置管理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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>②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测试的组织与人员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lastRenderedPageBreak/>
        <w:t>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>③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测试文档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</w:t>
      </w:r>
      <w:r>
        <w:rPr>
          <w:rFonts w:ascii="仿宋_GB2312" w:eastAsia="仿宋_GB2312" w:hAnsi="仿宋_GB2312" w:hint="default"/>
          <w:kern w:val="0"/>
          <w:sz w:val="32"/>
        </w:rPr>
        <w:tab/>
      </w:r>
      <w:r>
        <w:rPr>
          <w:rFonts w:ascii="仿宋_GB2312" w:eastAsia="仿宋_GB2312" w:hAnsi="仿宋_GB2312"/>
          <w:kern w:val="0"/>
          <w:sz w:val="32"/>
        </w:rPr>
        <w:t>④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软件测试风险分析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（三）主要参考资料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《软件评测师教程》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  <w:r>
        <w:rPr>
          <w:rFonts w:ascii="仿宋_GB2312" w:eastAsia="仿宋_GB2312" w:hAnsi="仿宋_GB2312"/>
          <w:kern w:val="0"/>
          <w:sz w:val="32"/>
        </w:rPr>
        <w:t>清华大学出版社。</w:t>
      </w:r>
    </w:p>
    <w:p w:rsidR="001A06AD" w:rsidRDefault="001A06AD">
      <w:pPr>
        <w:topLinePunct/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仿宋_GB2312" w:eastAsia="仿宋_GB2312" w:hAnsi="仿宋_GB2312" w:hint="default"/>
          <w:kern w:val="0"/>
          <w:sz w:val="32"/>
        </w:rPr>
      </w:pP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hint="default"/>
          <w:kern w:val="0"/>
          <w:sz w:val="32"/>
        </w:rPr>
      </w:pPr>
      <w:r>
        <w:rPr>
          <w:rFonts w:ascii="黑体" w:eastAsia="黑体" w:hAnsi="黑体"/>
          <w:kern w:val="0"/>
          <w:sz w:val="32"/>
        </w:rPr>
        <w:t>三、实际操作竞赛纲要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技能大赛将以实际操作技能为主，测试文档编写技能为辅，综合考查参赛人员对软件测试技能的掌握状况。参赛选手手工完成整个测试任务，使用主办方提供的模板编制测试用例及执行结果、问题报告。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（一）试题范围、比重及类型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、试题范围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某应用系统测试。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、考核范围、比重及类型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252"/>
        <w:gridCol w:w="2256"/>
        <w:gridCol w:w="2642"/>
        <w:gridCol w:w="884"/>
        <w:gridCol w:w="1516"/>
      </w:tblGrid>
      <w:tr w:rsidR="001A06AD">
        <w:trPr>
          <w:trHeight w:val="709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jc w:val="center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jc w:val="center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项目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jc w:val="center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考核范围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jc w:val="center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考核要点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jc w:val="center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比重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jc w:val="center"/>
              <w:rPr>
                <w:rFonts w:ascii="宋体" w:hint="default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备注</w:t>
            </w:r>
          </w:p>
        </w:tc>
      </w:tr>
      <w:tr w:rsidR="001A06AD">
        <w:trPr>
          <w:trHeight w:val="22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jc w:val="center"/>
              <w:rPr>
                <w:rFonts w:ascii="宋体" w:hAns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1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测试用例编写及执行结果记录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ind w:firstLine="36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根据软件需求、操作手册等软件文档完成测试用例编写及执行结果记录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1.</w:t>
            </w:r>
            <w:r>
              <w:rPr>
                <w:rFonts w:ascii="宋体" w:hAnsi="宋体"/>
                <w:kern w:val="0"/>
                <w:sz w:val="24"/>
              </w:rPr>
              <w:t>测试用例的完备性；</w:t>
            </w:r>
          </w:p>
          <w:p w:rsidR="001A06AD" w:rsidRDefault="001A49A5">
            <w:pPr>
              <w:topLinePunct/>
              <w:spacing w:line="560" w:lineRule="exact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2.</w:t>
            </w:r>
            <w:r>
              <w:rPr>
                <w:rFonts w:ascii="宋体" w:hAnsi="宋体"/>
                <w:kern w:val="0"/>
                <w:sz w:val="24"/>
              </w:rPr>
              <w:t>执行结果记录的清晰性、准确性和完备性。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jc w:val="center"/>
              <w:rPr>
                <w:rFonts w:ascii="宋体" w:hAns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10%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jc w:val="center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只需要提供指定功能点的测试用例编写及执行记录</w:t>
            </w:r>
          </w:p>
        </w:tc>
      </w:tr>
      <w:tr w:rsidR="001A06AD">
        <w:trPr>
          <w:trHeight w:val="202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jc w:val="center"/>
              <w:rPr>
                <w:rFonts w:ascii="宋体" w:hAns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问题报告编制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ind w:firstLine="36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根据测试结果编制问题报告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ind w:left="220" w:hanging="220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1.</w:t>
            </w:r>
            <w:r>
              <w:rPr>
                <w:rFonts w:ascii="宋体" w:hAnsi="宋体"/>
                <w:kern w:val="0"/>
                <w:sz w:val="24"/>
              </w:rPr>
              <w:t>问题发现数；</w:t>
            </w:r>
          </w:p>
          <w:p w:rsidR="001A06AD" w:rsidRDefault="001A49A5">
            <w:pPr>
              <w:topLinePunct/>
              <w:spacing w:line="560" w:lineRule="exact"/>
              <w:ind w:left="220" w:hanging="220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2.</w:t>
            </w:r>
            <w:r>
              <w:rPr>
                <w:rFonts w:ascii="宋体" w:hAnsi="宋体"/>
                <w:kern w:val="0"/>
                <w:sz w:val="24"/>
              </w:rPr>
              <w:t>问题描述的清晰性、准确性、完整性和可复现性。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jc w:val="center"/>
              <w:rPr>
                <w:rFonts w:ascii="宋体" w:hAns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90%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06AD" w:rsidRDefault="001A49A5">
            <w:pPr>
              <w:topLinePunct/>
              <w:spacing w:line="560" w:lineRule="exact"/>
              <w:jc w:val="center"/>
              <w:rPr>
                <w:rFonts w:ascii="宋体" w:hint="default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无</w:t>
            </w:r>
          </w:p>
        </w:tc>
      </w:tr>
    </w:tbl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42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（二）竞赛要求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lastRenderedPageBreak/>
        <w:t>所有参赛选手在规定环境下完成比赛。所有选手在规定时间内同时进行，依次完成试用例编写及执行结果记录、问题报告编制，在评判之前完成相关电子文档的输出。</w:t>
      </w:r>
    </w:p>
    <w:p w:rsidR="001A06AD" w:rsidRDefault="001A06AD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hint="default"/>
          <w:kern w:val="0"/>
          <w:sz w:val="32"/>
        </w:rPr>
      </w:pPr>
      <w:r>
        <w:rPr>
          <w:rFonts w:ascii="黑体" w:eastAsia="黑体" w:hAnsi="黑体"/>
          <w:kern w:val="0"/>
          <w:sz w:val="32"/>
        </w:rPr>
        <w:t>四、现场答辩竞赛纲要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42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（一）竞赛答辩步骤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1</w:t>
      </w:r>
      <w:r>
        <w:rPr>
          <w:rFonts w:ascii="仿宋_GB2312" w:eastAsia="仿宋_GB2312" w:hAnsi="仿宋_GB2312"/>
          <w:kern w:val="0"/>
          <w:sz w:val="32"/>
        </w:rPr>
        <w:t>、介绍测试过程、测试结果情况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0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2</w:t>
      </w:r>
      <w:r>
        <w:rPr>
          <w:rFonts w:ascii="仿宋_GB2312" w:eastAsia="仿宋_GB2312" w:hAnsi="仿宋_GB2312"/>
          <w:kern w:val="0"/>
          <w:sz w:val="32"/>
        </w:rPr>
        <w:t>、专家提问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42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（二）答辩评分标准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 xml:space="preserve">   </w:t>
      </w:r>
      <w:r>
        <w:rPr>
          <w:rFonts w:ascii="仿宋_GB2312" w:eastAsia="仿宋_GB2312" w:hAnsi="仿宋_GB2312"/>
          <w:kern w:val="0"/>
          <w:sz w:val="32"/>
        </w:rPr>
        <w:t>答辩人讲解是否简洁扼要，对专家提问是否正确理解正确回答</w:t>
      </w:r>
    </w:p>
    <w:p w:rsidR="001A06AD" w:rsidRDefault="001A06AD">
      <w:pPr>
        <w:topLinePunct/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hint="default"/>
          <w:kern w:val="0"/>
          <w:sz w:val="32"/>
        </w:rPr>
      </w:pP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hint="default"/>
          <w:kern w:val="0"/>
          <w:sz w:val="32"/>
        </w:rPr>
      </w:pPr>
      <w:r>
        <w:rPr>
          <w:rFonts w:ascii="黑体" w:eastAsia="黑体" w:hAnsi="黑体"/>
          <w:kern w:val="0"/>
          <w:sz w:val="32"/>
        </w:rPr>
        <w:t>五、竞赛注意事项</w:t>
      </w:r>
      <w:r>
        <w:rPr>
          <w:rFonts w:ascii="黑体" w:eastAsia="黑体" w:hAnsi="黑体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(</w:t>
      </w:r>
      <w:r>
        <w:rPr>
          <w:rFonts w:ascii="仿宋_GB2312" w:eastAsia="仿宋_GB2312" w:hAnsi="仿宋_GB2312"/>
          <w:kern w:val="0"/>
          <w:sz w:val="32"/>
        </w:rPr>
        <w:t>一</w:t>
      </w:r>
      <w:r>
        <w:rPr>
          <w:rFonts w:ascii="仿宋_GB2312" w:eastAsia="仿宋_GB2312" w:hAnsi="仿宋_GB2312"/>
          <w:kern w:val="0"/>
          <w:sz w:val="32"/>
        </w:rPr>
        <w:t>)</w:t>
      </w:r>
      <w:r>
        <w:rPr>
          <w:rFonts w:ascii="仿宋_GB2312" w:eastAsia="仿宋_GB2312" w:hAnsi="仿宋_GB2312"/>
          <w:kern w:val="0"/>
          <w:sz w:val="32"/>
        </w:rPr>
        <w:t>竞赛环境为标准统一的软硬件环境。选手无须也不得带任何电子设备、技术资料、源码、软件工具进入。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4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(</w:t>
      </w:r>
      <w:r>
        <w:rPr>
          <w:rFonts w:ascii="仿宋_GB2312" w:eastAsia="仿宋_GB2312" w:hAnsi="仿宋_GB2312"/>
          <w:kern w:val="0"/>
          <w:sz w:val="32"/>
        </w:rPr>
        <w:t>二</w:t>
      </w:r>
      <w:r>
        <w:rPr>
          <w:rFonts w:ascii="仿宋_GB2312" w:eastAsia="仿宋_GB2312" w:hAnsi="仿宋_GB2312"/>
          <w:kern w:val="0"/>
          <w:sz w:val="32"/>
        </w:rPr>
        <w:t>)</w:t>
      </w:r>
      <w:r>
        <w:rPr>
          <w:rFonts w:ascii="仿宋_GB2312" w:eastAsia="仿宋_GB2312" w:hAnsi="仿宋_GB2312"/>
          <w:kern w:val="0"/>
          <w:sz w:val="32"/>
        </w:rPr>
        <w:t>参赛人员必须持本人身份证和参赛证进入赛场参加竞赛。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ind w:firstLine="640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>(</w:t>
      </w:r>
      <w:r>
        <w:rPr>
          <w:rFonts w:ascii="仿宋_GB2312" w:eastAsia="仿宋_GB2312" w:hAnsi="仿宋_GB2312"/>
          <w:kern w:val="0"/>
          <w:sz w:val="32"/>
        </w:rPr>
        <w:t>三</w:t>
      </w:r>
      <w:r>
        <w:rPr>
          <w:rFonts w:ascii="仿宋_GB2312" w:eastAsia="仿宋_GB2312" w:hAnsi="仿宋_GB2312"/>
          <w:kern w:val="0"/>
          <w:sz w:val="32"/>
        </w:rPr>
        <w:t>)</w:t>
      </w:r>
      <w:r>
        <w:rPr>
          <w:rFonts w:ascii="仿宋_GB2312" w:eastAsia="仿宋_GB2312" w:hAnsi="仿宋_GB2312"/>
          <w:kern w:val="0"/>
          <w:sz w:val="32"/>
        </w:rPr>
        <w:t>参赛人员须按竞赛时间提前</w:t>
      </w:r>
      <w:r>
        <w:rPr>
          <w:rFonts w:ascii="仿宋_GB2312" w:eastAsia="仿宋_GB2312" w:hAnsi="仿宋_GB2312"/>
          <w:kern w:val="0"/>
          <w:sz w:val="32"/>
        </w:rPr>
        <w:t>15</w:t>
      </w:r>
      <w:r>
        <w:rPr>
          <w:rFonts w:ascii="仿宋_GB2312" w:eastAsia="仿宋_GB2312" w:hAnsi="仿宋_GB2312"/>
          <w:kern w:val="0"/>
          <w:sz w:val="32"/>
        </w:rPr>
        <w:t>分钟进入赛场，抽签随机选择座号，迟到</w:t>
      </w:r>
      <w:r>
        <w:rPr>
          <w:rFonts w:ascii="仿宋_GB2312" w:eastAsia="仿宋_GB2312" w:hAnsi="仿宋_GB2312"/>
          <w:kern w:val="0"/>
          <w:sz w:val="32"/>
        </w:rPr>
        <w:t>15</w:t>
      </w:r>
      <w:r>
        <w:rPr>
          <w:rFonts w:ascii="仿宋_GB2312" w:eastAsia="仿宋_GB2312" w:hAnsi="仿宋_GB2312"/>
          <w:kern w:val="0"/>
          <w:sz w:val="32"/>
        </w:rPr>
        <w:t>分钟者不能参加竞赛。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 xml:space="preserve">   </w:t>
      </w:r>
      <w:r>
        <w:rPr>
          <w:rFonts w:ascii="仿宋_GB2312" w:eastAsia="仿宋_GB2312" w:hAnsi="仿宋_GB2312"/>
          <w:kern w:val="0"/>
          <w:sz w:val="32"/>
        </w:rPr>
        <w:t>（四）参赛人员应严格遵守赛场纪律，不得带入任何与竞赛有关的资料进入赛场。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 xml:space="preserve">   </w:t>
      </w:r>
      <w:r>
        <w:rPr>
          <w:rFonts w:ascii="仿宋_GB2312" w:eastAsia="仿宋_GB2312" w:hAnsi="仿宋_GB2312"/>
          <w:kern w:val="0"/>
          <w:sz w:val="32"/>
        </w:rPr>
        <w:t>（五）理论考试采取试卷答题方式考试，答案要按照要求填写在答题卡上，否则不计分，用</w:t>
      </w:r>
      <w:r>
        <w:rPr>
          <w:rFonts w:ascii="仿宋_GB2312" w:eastAsia="仿宋_GB2312" w:hAnsi="仿宋_GB2312"/>
          <w:kern w:val="0"/>
          <w:sz w:val="32"/>
        </w:rPr>
        <w:t>2B</w:t>
      </w:r>
      <w:r>
        <w:rPr>
          <w:rFonts w:ascii="仿宋_GB2312" w:eastAsia="仿宋_GB2312" w:hAnsi="仿宋_GB2312"/>
          <w:kern w:val="0"/>
          <w:sz w:val="32"/>
        </w:rPr>
        <w:t>或者</w:t>
      </w:r>
      <w:r>
        <w:rPr>
          <w:rFonts w:ascii="仿宋_GB2312" w:eastAsia="仿宋_GB2312" w:hAnsi="仿宋_GB2312"/>
          <w:kern w:val="0"/>
          <w:sz w:val="32"/>
        </w:rPr>
        <w:t>HB</w:t>
      </w:r>
      <w:r>
        <w:rPr>
          <w:rFonts w:ascii="仿宋_GB2312" w:eastAsia="仿宋_GB2312" w:hAnsi="仿宋_GB2312"/>
          <w:kern w:val="0"/>
          <w:sz w:val="32"/>
        </w:rPr>
        <w:t>铅笔答题。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lastRenderedPageBreak/>
        <w:t xml:space="preserve">   </w:t>
      </w:r>
      <w:r>
        <w:rPr>
          <w:rFonts w:ascii="仿宋_GB2312" w:eastAsia="仿宋_GB2312" w:hAnsi="仿宋_GB2312"/>
          <w:kern w:val="0"/>
          <w:sz w:val="32"/>
        </w:rPr>
        <w:t>（六）竞赛过程中不能使用手机或平板电脑等通信上网工具，赛场计算机不提供</w:t>
      </w:r>
      <w:r>
        <w:rPr>
          <w:rFonts w:ascii="仿宋_GB2312" w:eastAsia="仿宋_GB2312" w:hAnsi="仿宋_GB2312"/>
          <w:kern w:val="0"/>
          <w:sz w:val="32"/>
        </w:rPr>
        <w:t>Internet</w:t>
      </w:r>
      <w:r>
        <w:rPr>
          <w:rFonts w:ascii="仿宋_GB2312" w:eastAsia="仿宋_GB2312" w:hAnsi="仿宋_GB2312"/>
          <w:kern w:val="0"/>
          <w:sz w:val="32"/>
        </w:rPr>
        <w:t>服务。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 xml:space="preserve">   </w:t>
      </w:r>
      <w:r>
        <w:rPr>
          <w:rFonts w:ascii="仿宋_GB2312" w:eastAsia="仿宋_GB2312" w:hAnsi="仿宋_GB2312"/>
          <w:kern w:val="0"/>
          <w:sz w:val="32"/>
        </w:rPr>
        <w:t>（七）参赛人员竞赛过程中，如遇到问题应举手向裁判人员提问，选手之间互相询问按作弊行为处理。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 xml:space="preserve">   </w:t>
      </w:r>
      <w:r>
        <w:rPr>
          <w:rFonts w:ascii="仿宋_GB2312" w:eastAsia="仿宋_GB2312" w:hAnsi="仿宋_GB2312"/>
          <w:kern w:val="0"/>
          <w:sz w:val="32"/>
        </w:rPr>
        <w:t>（八）操作技能</w:t>
      </w:r>
      <w:r>
        <w:rPr>
          <w:rFonts w:ascii="仿宋_GB2312" w:eastAsia="仿宋_GB2312" w:hAnsi="仿宋_GB2312"/>
          <w:kern w:val="0"/>
          <w:sz w:val="32"/>
        </w:rPr>
        <w:t>竞赛过程中，选手若需休息、饮水或去卫生间，一律计算在操作时间内。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p w:rsidR="001A06AD" w:rsidRDefault="001A49A5">
      <w:pPr>
        <w:topLinePunct/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hint="default"/>
          <w:kern w:val="0"/>
          <w:sz w:val="32"/>
        </w:rPr>
      </w:pPr>
      <w:r>
        <w:rPr>
          <w:rFonts w:ascii="仿宋_GB2312" w:eastAsia="仿宋_GB2312" w:hAnsi="仿宋_GB2312"/>
          <w:kern w:val="0"/>
          <w:sz w:val="32"/>
        </w:rPr>
        <w:t xml:space="preserve">   </w:t>
      </w:r>
      <w:r>
        <w:rPr>
          <w:rFonts w:ascii="仿宋_GB2312" w:eastAsia="仿宋_GB2312" w:hAnsi="仿宋_GB2312"/>
          <w:kern w:val="0"/>
          <w:sz w:val="32"/>
        </w:rPr>
        <w:t>（九）参赛人员竞赛过程中不得擅自离开赛场，如有特殊情况需经裁判人员同意后作特殊处理。</w:t>
      </w:r>
      <w:r>
        <w:rPr>
          <w:rFonts w:ascii="仿宋_GB2312" w:eastAsia="仿宋_GB2312" w:hAnsi="仿宋_GB2312"/>
          <w:kern w:val="0"/>
          <w:sz w:val="32"/>
        </w:rPr>
        <w:t xml:space="preserve"> </w:t>
      </w:r>
    </w:p>
    <w:sectPr w:rsidR="001A06AD">
      <w:type w:val="continuous"/>
      <w:pgSz w:w="11907" w:h="16839"/>
      <w:pgMar w:top="1599" w:right="1387" w:bottom="1440" w:left="1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A5" w:rsidRDefault="001A49A5">
      <w:pPr>
        <w:rPr>
          <w:rFonts w:hint="default"/>
        </w:rPr>
      </w:pPr>
      <w:r>
        <w:separator/>
      </w:r>
    </w:p>
  </w:endnote>
  <w:endnote w:type="continuationSeparator" w:id="0">
    <w:p w:rsidR="001A49A5" w:rsidRDefault="001A49A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A5" w:rsidRDefault="001A49A5">
      <w:pPr>
        <w:rPr>
          <w:rFonts w:hint="default"/>
        </w:rPr>
      </w:pPr>
      <w:r>
        <w:separator/>
      </w:r>
    </w:p>
  </w:footnote>
  <w:footnote w:type="continuationSeparator" w:id="0">
    <w:p w:rsidR="001A49A5" w:rsidRDefault="001A49A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6EB7A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BAB063F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AA60A4E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2468EFA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E06770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EE0D21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E16A6B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C05C6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11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8D6DD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A06AD"/>
    <w:rsid w:val="001A49A5"/>
    <w:rsid w:val="00C4681F"/>
    <w:rsid w:val="036E364D"/>
    <w:rsid w:val="0AF00768"/>
    <w:rsid w:val="2CA521B9"/>
    <w:rsid w:val="76D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6AF246-684C-4CD5-B5F2-A89E5E54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qFormat="1"/>
    <w:lsdException w:name="caption" w:semiHidden="1" w:unhideWhenUsed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unhideWhenUsed="1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unhideWhenUsed="1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unhideWhenUsed="1" w:qFormat="1"/>
    <w:lsdException w:name="Table Grid" w:semiHidden="1" w:unhideWhenUsed="1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pPr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/>
      <w:sz w:val="18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annotation subject"/>
    <w:basedOn w:val="a4"/>
    <w:next w:val="a4"/>
    <w:link w:val="Char4"/>
    <w:uiPriority w:val="99"/>
    <w:unhideWhenUsed/>
    <w:qFormat/>
    <w:rPr>
      <w:b/>
    </w:rPr>
  </w:style>
  <w:style w:type="character" w:styleId="a9">
    <w:name w:val="annotation reference"/>
    <w:basedOn w:val="a0"/>
    <w:uiPriority w:val="99"/>
    <w:unhideWhenUsed/>
    <w:qFormat/>
    <w:rPr>
      <w:rFonts w:ascii="Times New Roman" w:hint="default"/>
      <w:sz w:val="21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character" w:customStyle="1" w:styleId="Char3">
    <w:name w:val="页眉 Char"/>
    <w:basedOn w:val="a0"/>
    <w:link w:val="a7"/>
    <w:uiPriority w:val="99"/>
    <w:unhideWhenUsed/>
    <w:qFormat/>
    <w:locked/>
    <w:rPr>
      <w:rFonts w:ascii="宋体" w:eastAsia="宋体" w:hint="eastAsia"/>
      <w:sz w:val="18"/>
    </w:rPr>
  </w:style>
  <w:style w:type="character" w:customStyle="1" w:styleId="4">
    <w:name w:val="文档结构图 字符4"/>
    <w:basedOn w:val="a0"/>
    <w:uiPriority w:val="99"/>
    <w:unhideWhenUsed/>
    <w:qFormat/>
    <w:rPr>
      <w:rFonts w:ascii="Microsoft YaHei UI" w:eastAsia="Microsoft YaHei UI" w:hint="eastAsia"/>
      <w:sz w:val="18"/>
    </w:rPr>
  </w:style>
  <w:style w:type="character" w:customStyle="1" w:styleId="Char4">
    <w:name w:val="批注主题 Char"/>
    <w:basedOn w:val="Char0"/>
    <w:link w:val="a8"/>
    <w:uiPriority w:val="99"/>
    <w:unhideWhenUsed/>
    <w:qFormat/>
    <w:locked/>
    <w:rPr>
      <w:rFonts w:ascii="宋体" w:eastAsia="宋体" w:hint="eastAsia"/>
      <w:b/>
      <w:sz w:val="21"/>
    </w:rPr>
  </w:style>
  <w:style w:type="character" w:customStyle="1" w:styleId="Char0">
    <w:name w:val="批注文字 Char"/>
    <w:basedOn w:val="a0"/>
    <w:link w:val="a4"/>
    <w:uiPriority w:val="99"/>
    <w:unhideWhenUsed/>
    <w:qFormat/>
    <w:locked/>
    <w:rPr>
      <w:rFonts w:ascii="宋体" w:eastAsia="宋体" w:hint="eastAsia"/>
      <w:sz w:val="21"/>
    </w:rPr>
  </w:style>
  <w:style w:type="character" w:customStyle="1" w:styleId="Char1">
    <w:name w:val="批注框文本 Char"/>
    <w:basedOn w:val="a0"/>
    <w:link w:val="a5"/>
    <w:uiPriority w:val="99"/>
    <w:unhideWhenUsed/>
    <w:qFormat/>
    <w:locked/>
    <w:rPr>
      <w:rFonts w:ascii="宋体" w:eastAsia="宋体" w:hint="eastAsia"/>
      <w:sz w:val="18"/>
    </w:rPr>
  </w:style>
  <w:style w:type="character" w:customStyle="1" w:styleId="3">
    <w:name w:val="文档结构图 字符3"/>
    <w:basedOn w:val="a0"/>
    <w:uiPriority w:val="99"/>
    <w:unhideWhenUsed/>
    <w:qFormat/>
    <w:rPr>
      <w:rFonts w:ascii="Microsoft YaHei UI" w:eastAsia="Microsoft YaHei UI" w:hint="eastAsia"/>
      <w:sz w:val="18"/>
    </w:rPr>
  </w:style>
  <w:style w:type="character" w:customStyle="1" w:styleId="Char2">
    <w:name w:val="页脚 Char"/>
    <w:basedOn w:val="a0"/>
    <w:link w:val="a6"/>
    <w:uiPriority w:val="99"/>
    <w:unhideWhenUsed/>
    <w:qFormat/>
    <w:locked/>
    <w:rPr>
      <w:rFonts w:ascii="宋体" w:eastAsia="宋体" w:hint="eastAsia"/>
      <w:sz w:val="18"/>
    </w:rPr>
  </w:style>
  <w:style w:type="character" w:customStyle="1" w:styleId="2">
    <w:name w:val="文档结构图 字符2"/>
    <w:basedOn w:val="a0"/>
    <w:uiPriority w:val="99"/>
    <w:unhideWhenUsed/>
    <w:qFormat/>
    <w:rPr>
      <w:rFonts w:ascii="Microsoft YaHei UI" w:eastAsia="Microsoft YaHei UI" w:hint="eastAsia"/>
      <w:sz w:val="18"/>
    </w:rPr>
  </w:style>
  <w:style w:type="character" w:customStyle="1" w:styleId="Char">
    <w:name w:val="文档结构图 Char"/>
    <w:basedOn w:val="a0"/>
    <w:link w:val="a3"/>
    <w:uiPriority w:val="99"/>
    <w:unhideWhenUsed/>
    <w:qFormat/>
    <w:locked/>
    <w:rPr>
      <w:rFonts w:ascii="宋体" w:eastAsia="宋体" w:hint="eastAsia"/>
      <w:sz w:val="18"/>
    </w:rPr>
  </w:style>
  <w:style w:type="character" w:customStyle="1" w:styleId="aa">
    <w:name w:val="文档结构图 字符"/>
    <w:basedOn w:val="a0"/>
    <w:uiPriority w:val="99"/>
    <w:unhideWhenUsed/>
    <w:qFormat/>
    <w:rPr>
      <w:rFonts w:ascii="Microsoft YaHei UI" w:eastAsia="Microsoft YaHei UI" w:hint="eastAsia"/>
      <w:sz w:val="18"/>
    </w:rPr>
  </w:style>
  <w:style w:type="character" w:customStyle="1" w:styleId="1">
    <w:name w:val="批注文字 字符1"/>
    <w:basedOn w:val="a0"/>
    <w:uiPriority w:val="99"/>
    <w:unhideWhenUsed/>
    <w:qFormat/>
    <w:rPr>
      <w:rFonts w:ascii="宋体" w:hint="default"/>
      <w:sz w:val="24"/>
    </w:rPr>
  </w:style>
  <w:style w:type="character" w:customStyle="1" w:styleId="11">
    <w:name w:val="批注文字 字符11"/>
    <w:basedOn w:val="a0"/>
    <w:uiPriority w:val="99"/>
    <w:unhideWhenUsed/>
    <w:qFormat/>
    <w:rPr>
      <w:rFonts w:ascii="宋体" w:hint="default"/>
      <w:sz w:val="21"/>
    </w:rPr>
  </w:style>
  <w:style w:type="character" w:customStyle="1" w:styleId="10">
    <w:name w:val="批注主题 字符1"/>
    <w:basedOn w:val="Char0"/>
    <w:uiPriority w:val="99"/>
    <w:unhideWhenUsed/>
    <w:qFormat/>
    <w:rPr>
      <w:rFonts w:ascii="宋体" w:eastAsia="宋体" w:hint="eastAsia"/>
      <w:b/>
      <w:sz w:val="21"/>
    </w:rPr>
  </w:style>
  <w:style w:type="character" w:customStyle="1" w:styleId="110">
    <w:name w:val="批注主题 字符11"/>
    <w:basedOn w:val="11"/>
    <w:uiPriority w:val="99"/>
    <w:unhideWhenUsed/>
    <w:qFormat/>
    <w:rPr>
      <w:rFonts w:ascii="宋体" w:hint="default"/>
      <w:b/>
      <w:sz w:val="21"/>
    </w:rPr>
  </w:style>
  <w:style w:type="character" w:customStyle="1" w:styleId="5">
    <w:name w:val="文档结构图 字符5"/>
    <w:basedOn w:val="a0"/>
    <w:uiPriority w:val="99"/>
    <w:unhideWhenUsed/>
    <w:rPr>
      <w:rFonts w:ascii="Microsoft YaHei UI" w:eastAsia="Microsoft YaHei UI" w:hint="eastAsia"/>
      <w:sz w:val="18"/>
    </w:rPr>
  </w:style>
  <w:style w:type="character" w:customStyle="1" w:styleId="51">
    <w:name w:val="文档结构图 字符51"/>
    <w:basedOn w:val="a0"/>
    <w:uiPriority w:val="99"/>
    <w:unhideWhenUsed/>
    <w:rPr>
      <w:rFonts w:ascii="Microsoft YaHei UI" w:eastAsia="Microsoft YaHei UI" w:hint="eastAsia"/>
      <w:sz w:val="18"/>
    </w:rPr>
  </w:style>
  <w:style w:type="character" w:customStyle="1" w:styleId="12">
    <w:name w:val="批注框文本 字符1"/>
    <w:basedOn w:val="a0"/>
    <w:uiPriority w:val="99"/>
    <w:unhideWhenUsed/>
    <w:rPr>
      <w:rFonts w:ascii="宋体" w:hint="default"/>
      <w:sz w:val="18"/>
    </w:rPr>
  </w:style>
  <w:style w:type="character" w:customStyle="1" w:styleId="111">
    <w:name w:val="批注框文本 字符11"/>
    <w:basedOn w:val="a0"/>
    <w:uiPriority w:val="99"/>
    <w:unhideWhenUsed/>
    <w:rPr>
      <w:rFonts w:ascii="宋体" w:hint="default"/>
      <w:sz w:val="18"/>
    </w:rPr>
  </w:style>
  <w:style w:type="character" w:customStyle="1" w:styleId="13">
    <w:name w:val="页眉 字符1"/>
    <w:basedOn w:val="a0"/>
    <w:uiPriority w:val="99"/>
    <w:unhideWhenUsed/>
    <w:qFormat/>
    <w:rPr>
      <w:rFonts w:ascii="宋体" w:hint="default"/>
      <w:sz w:val="18"/>
    </w:rPr>
  </w:style>
  <w:style w:type="character" w:customStyle="1" w:styleId="112">
    <w:name w:val="页眉 字符11"/>
    <w:basedOn w:val="a0"/>
    <w:uiPriority w:val="99"/>
    <w:unhideWhenUsed/>
    <w:rPr>
      <w:rFonts w:ascii="宋体" w:hint="default"/>
      <w:sz w:val="18"/>
    </w:rPr>
  </w:style>
  <w:style w:type="character" w:customStyle="1" w:styleId="14">
    <w:name w:val="页脚 字符1"/>
    <w:basedOn w:val="a0"/>
    <w:uiPriority w:val="99"/>
    <w:unhideWhenUsed/>
    <w:rPr>
      <w:rFonts w:ascii="宋体" w:hint="default"/>
      <w:sz w:val="18"/>
    </w:rPr>
  </w:style>
  <w:style w:type="character" w:customStyle="1" w:styleId="113">
    <w:name w:val="页脚 字符11"/>
    <w:basedOn w:val="a0"/>
    <w:uiPriority w:val="99"/>
    <w:unhideWhenUsed/>
    <w:rPr>
      <w:rFonts w:ascii="宋体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Wenjin</dc:creator>
  <cp:lastModifiedBy>胡文舒</cp:lastModifiedBy>
  <cp:revision>2</cp:revision>
  <dcterms:created xsi:type="dcterms:W3CDTF">2021-10-09T09:33:00Z</dcterms:created>
  <dcterms:modified xsi:type="dcterms:W3CDTF">2021-10-09T09:33:00Z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F7F3CD55B5C94ABAA7F6D9752DAAF618</vt:lpwstr>
  </property>
</Properties>
</file>